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380" w:rsidRPr="00B0042D" w:rsidRDefault="009F1380" w:rsidP="009F138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>Пояснительная записка.</w:t>
      </w:r>
    </w:p>
    <w:p w:rsidR="009F1380" w:rsidRDefault="009F1380" w:rsidP="009F13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</w:t>
      </w:r>
      <w:bookmarkStart w:id="0" w:name="_GoBack"/>
      <w:bookmarkEnd w:id="0"/>
    </w:p>
    <w:p w:rsidR="009F1380" w:rsidRPr="00B0042D" w:rsidRDefault="009F1380" w:rsidP="009F13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>Программа курса английского языка «</w:t>
      </w:r>
      <w:proofErr w:type="spellStart"/>
      <w:r w:rsidRPr="00B0042D">
        <w:rPr>
          <w:rFonts w:ascii="Times New Roman" w:eastAsia="Calibri" w:hAnsi="Times New Roman" w:cs="Times New Roman"/>
          <w:sz w:val="24"/>
          <w:szCs w:val="24"/>
          <w:lang w:val="en-US"/>
        </w:rPr>
        <w:t>RainbowEnglish</w:t>
      </w:r>
      <w:proofErr w:type="spellEnd"/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» для учащихся  2-9 классов общеобразовательных учреждений. </w:t>
      </w:r>
      <w:proofErr w:type="gramStart"/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(Английский язык.2-9 классы: </w:t>
      </w:r>
      <w:proofErr w:type="spellStart"/>
      <w:r w:rsidRPr="00B0042D">
        <w:rPr>
          <w:rFonts w:ascii="Times New Roman" w:eastAsia="Calibri" w:hAnsi="Times New Roman" w:cs="Times New Roman"/>
          <w:sz w:val="24"/>
          <w:szCs w:val="24"/>
        </w:rPr>
        <w:t>учебно-методич</w:t>
      </w:r>
      <w:proofErr w:type="spellEnd"/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B0042D">
        <w:rPr>
          <w:rFonts w:ascii="Times New Roman" w:eastAsia="Calibri" w:hAnsi="Times New Roman" w:cs="Times New Roman"/>
          <w:sz w:val="24"/>
          <w:szCs w:val="24"/>
        </w:rPr>
        <w:t>пособ</w:t>
      </w:r>
      <w:proofErr w:type="spellEnd"/>
      <w:r w:rsidRPr="00B0042D">
        <w:rPr>
          <w:rFonts w:ascii="Times New Roman" w:eastAsia="Calibri" w:hAnsi="Times New Roman" w:cs="Times New Roman"/>
          <w:sz w:val="24"/>
          <w:szCs w:val="24"/>
        </w:rPr>
        <w:t>./</w:t>
      </w:r>
      <w:r w:rsidRPr="00B0042D">
        <w:rPr>
          <w:rFonts w:ascii="Times New Roman" w:eastAsia="Calibri" w:hAnsi="Times New Roman" w:cs="Times New Roman"/>
          <w:bCs/>
          <w:sz w:val="24"/>
          <w:szCs w:val="24"/>
        </w:rPr>
        <w:t xml:space="preserve"> сост. Е.Ю. Шмакова</w:t>
      </w:r>
      <w:r w:rsidRPr="00B0042D">
        <w:rPr>
          <w:rFonts w:ascii="Times New Roman" w:eastAsia="Calibri" w:hAnsi="Times New Roman" w:cs="Times New Roman"/>
          <w:sz w:val="24"/>
          <w:szCs w:val="24"/>
        </w:rPr>
        <w:t>. – 2-е изд., стереотип.</w:t>
      </w:r>
      <w:proofErr w:type="gramEnd"/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 - М.: Дрофа, 2013.– 171с. </w:t>
      </w:r>
    </w:p>
    <w:p w:rsidR="009F1380" w:rsidRPr="00B0042D" w:rsidRDefault="009F1380" w:rsidP="009F138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0042D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ориентирована на использование учебно-методического комплекса </w:t>
      </w:r>
      <w:proofErr w:type="spellStart"/>
      <w:r w:rsidRPr="00B0042D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RainbowEnglish</w:t>
      </w:r>
      <w:proofErr w:type="spellEnd"/>
      <w:r w:rsidRPr="00B0042D">
        <w:rPr>
          <w:rFonts w:ascii="Times New Roman" w:eastAsia="Calibri" w:hAnsi="Times New Roman" w:cs="Times New Roman"/>
          <w:bCs/>
          <w:sz w:val="24"/>
          <w:szCs w:val="24"/>
        </w:rPr>
        <w:t xml:space="preserve"> (Радужный английский) и включает в себя</w:t>
      </w:r>
      <w:proofErr w:type="gramStart"/>
      <w:r w:rsidRPr="00B0042D">
        <w:rPr>
          <w:rFonts w:ascii="Times New Roman" w:eastAsia="Calibri" w:hAnsi="Times New Roman" w:cs="Times New Roman"/>
          <w:bCs/>
          <w:sz w:val="24"/>
          <w:szCs w:val="24"/>
        </w:rPr>
        <w:t xml:space="preserve"> :</w:t>
      </w:r>
      <w:proofErr w:type="gramEnd"/>
    </w:p>
    <w:p w:rsidR="009F1380" w:rsidRPr="00B0042D" w:rsidRDefault="009F1380" w:rsidP="009F13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42D">
        <w:rPr>
          <w:rFonts w:ascii="Times New Roman" w:eastAsia="Calibri" w:hAnsi="Times New Roman" w:cs="Times New Roman"/>
          <w:bCs/>
          <w:sz w:val="24"/>
          <w:szCs w:val="24"/>
        </w:rPr>
        <w:t xml:space="preserve">Учебник. Английский язык. 5 </w:t>
      </w:r>
      <w:proofErr w:type="spellStart"/>
      <w:r w:rsidRPr="00B0042D">
        <w:rPr>
          <w:rFonts w:ascii="Times New Roman" w:eastAsia="Calibri" w:hAnsi="Times New Roman" w:cs="Times New Roman"/>
          <w:bCs/>
          <w:sz w:val="24"/>
          <w:szCs w:val="24"/>
        </w:rPr>
        <w:t>кл</w:t>
      </w:r>
      <w:proofErr w:type="spellEnd"/>
      <w:r w:rsidRPr="00B0042D">
        <w:rPr>
          <w:rFonts w:ascii="Times New Roman" w:eastAsia="Calibri" w:hAnsi="Times New Roman" w:cs="Times New Roman"/>
          <w:bCs/>
          <w:sz w:val="24"/>
          <w:szCs w:val="24"/>
        </w:rPr>
        <w:t>. В 2 ч. О.В. Афанасьева, И. В. Михеева, К. М. Баранова.- 3-е изд., стереотип. – М.: Дрофа, 2015. – 136с.: ил.</w:t>
      </w:r>
    </w:p>
    <w:p w:rsidR="009F1380" w:rsidRPr="00B0042D" w:rsidRDefault="009F1380" w:rsidP="009F13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42D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программа. Английский язык. 2-9 классы: учебно-методическое пособие/ сост. Е.Ю. Шмакова. -2-е изд., стереотип.- М.: Дрофа, 2013. – 171с. </w:t>
      </w:r>
    </w:p>
    <w:p w:rsidR="009F1380" w:rsidRPr="00B0042D" w:rsidRDefault="009F1380" w:rsidP="009F13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42D">
        <w:rPr>
          <w:rFonts w:ascii="Times New Roman" w:eastAsia="Calibri" w:hAnsi="Times New Roman" w:cs="Times New Roman"/>
          <w:bCs/>
          <w:sz w:val="24"/>
          <w:szCs w:val="24"/>
        </w:rPr>
        <w:t>Рабочая тетрадь</w:t>
      </w:r>
    </w:p>
    <w:p w:rsidR="009F1380" w:rsidRPr="00B0042D" w:rsidRDefault="009F1380" w:rsidP="009F13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0042D">
        <w:rPr>
          <w:rFonts w:ascii="Times New Roman" w:eastAsia="Calibri" w:hAnsi="Times New Roman" w:cs="Times New Roman"/>
          <w:bCs/>
          <w:sz w:val="24"/>
          <w:szCs w:val="24"/>
        </w:rPr>
        <w:t>Аудиоприложение</w:t>
      </w:r>
      <w:proofErr w:type="spellEnd"/>
      <w:r w:rsidRPr="00B0042D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B0042D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CD</w:t>
      </w:r>
      <w:r w:rsidRPr="00B0042D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B0042D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ROM</w:t>
      </w:r>
      <w:r w:rsidRPr="00B0042D"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:rsidR="009F1380" w:rsidRPr="00B0042D" w:rsidRDefault="009F1380" w:rsidP="009F138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42D">
        <w:rPr>
          <w:rFonts w:ascii="Times New Roman" w:eastAsia="Calibri" w:hAnsi="Times New Roman" w:cs="Times New Roman"/>
          <w:b/>
          <w:sz w:val="24"/>
          <w:szCs w:val="24"/>
        </w:rPr>
        <w:t xml:space="preserve">1.Цели обучения английскому языку в начальной школе: </w:t>
      </w:r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>Иностранный язык, как учебный предмет, наряду с русским языком, родным языком и литературным чтением, входит в предметную область  «Филология». Основными задачами реализации ее содержания согласно ФГОС начального образования являются:</w:t>
      </w:r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 </w:t>
      </w:r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 </w:t>
      </w:r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9F1380" w:rsidRPr="00B0042D" w:rsidRDefault="009F1380" w:rsidP="009F13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  Интегративной целью обучения английскому языку в учебных комплексах серии “</w:t>
      </w:r>
      <w:proofErr w:type="spellStart"/>
      <w:r w:rsidRPr="00B0042D">
        <w:rPr>
          <w:rFonts w:ascii="Times New Roman" w:eastAsia="Calibri" w:hAnsi="Times New Roman" w:cs="Times New Roman"/>
          <w:sz w:val="24"/>
          <w:szCs w:val="24"/>
        </w:rPr>
        <w:t>RainbowEnglish</w:t>
      </w:r>
      <w:proofErr w:type="spellEnd"/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” является формирование элементарной коммуникативной компетенции в совокупности пяти ее составляющих: речевой, языковой, </w:t>
      </w:r>
      <w:proofErr w:type="spellStart"/>
      <w:r w:rsidRPr="00B0042D">
        <w:rPr>
          <w:rFonts w:ascii="Times New Roman" w:eastAsia="Calibri" w:hAnsi="Times New Roman" w:cs="Times New Roman"/>
          <w:sz w:val="24"/>
          <w:szCs w:val="24"/>
        </w:rPr>
        <w:t>социокультурной</w:t>
      </w:r>
      <w:proofErr w:type="spellEnd"/>
      <w:r w:rsidRPr="00B0042D">
        <w:rPr>
          <w:rFonts w:ascii="Times New Roman" w:eastAsia="Calibri" w:hAnsi="Times New Roman" w:cs="Times New Roman"/>
          <w:sz w:val="24"/>
          <w:szCs w:val="24"/>
        </w:rPr>
        <w:t>, учебно-познавательной и компенсаторной 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0042D">
        <w:rPr>
          <w:rFonts w:ascii="Times New Roman" w:eastAsia="Calibri" w:hAnsi="Times New Roman" w:cs="Times New Roman"/>
          <w:sz w:val="24"/>
          <w:szCs w:val="24"/>
        </w:rPr>
        <w:lastRenderedPageBreak/>
        <w:t>- речевой компетенцией — готовностью и способностью осуществлять элементарное межкультурное общение в четырех видах речевой деятельности (</w:t>
      </w:r>
      <w:proofErr w:type="spellStart"/>
      <w:r w:rsidRPr="00B0042D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, говорении, чтении и письме); </w:t>
      </w:r>
      <w:proofErr w:type="gramEnd"/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>- языковой компетенцией — 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программе по иностранному языку для начальной школы;</w:t>
      </w:r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0042D">
        <w:rPr>
          <w:rFonts w:ascii="Times New Roman" w:eastAsia="Calibri" w:hAnsi="Times New Roman" w:cs="Times New Roman"/>
          <w:sz w:val="24"/>
          <w:szCs w:val="24"/>
        </w:rPr>
        <w:t>социокультурной</w:t>
      </w:r>
      <w:proofErr w:type="spellEnd"/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 компетенцией — готовностью и способностью учащихся строить свое межкультурное общение на основе </w:t>
      </w:r>
      <w:proofErr w:type="gramStart"/>
      <w:r w:rsidRPr="00B0042D">
        <w:rPr>
          <w:rFonts w:ascii="Times New Roman" w:eastAsia="Calibri" w:hAnsi="Times New Roman" w:cs="Times New Roman"/>
          <w:sz w:val="24"/>
          <w:szCs w:val="24"/>
        </w:rPr>
        <w:t>знаний культуры народа страны/стран изучаемого</w:t>
      </w:r>
      <w:proofErr w:type="gramEnd"/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 языка, его традиций, менталитета, обычаев в рамках тем, сфер и ситуаций общения, отвечающих опыту, интересам учащихся начальной школы;</w:t>
      </w:r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>- компенсаторной компетенцией — 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>- учебно-познавательной компетенцией —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</w:t>
      </w:r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i/>
          <w:sz w:val="24"/>
          <w:szCs w:val="24"/>
          <w:u w:val="single"/>
        </w:rPr>
        <w:t>Коммуникативная цель.</w:t>
      </w:r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 Коммуникативная цель является ведущей на уроках английского языка на основе учебно-методических комплексов серии “</w:t>
      </w:r>
      <w:proofErr w:type="spellStart"/>
      <w:r w:rsidRPr="00B0042D">
        <w:rPr>
          <w:rFonts w:ascii="Times New Roman" w:eastAsia="Calibri" w:hAnsi="Times New Roman" w:cs="Times New Roman"/>
          <w:sz w:val="24"/>
          <w:szCs w:val="24"/>
        </w:rPr>
        <w:t>RainbowEnglish</w:t>
      </w:r>
      <w:proofErr w:type="spellEnd"/>
      <w:r w:rsidRPr="00B0042D">
        <w:rPr>
          <w:rFonts w:ascii="Times New Roman" w:eastAsia="Calibri" w:hAnsi="Times New Roman" w:cs="Times New Roman"/>
          <w:sz w:val="24"/>
          <w:szCs w:val="24"/>
        </w:rPr>
        <w:t>”. Однако в процессе ее реализации осуществляется воспитание, общее и филологическое образование и личностное развитие школьников.</w:t>
      </w:r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i/>
          <w:sz w:val="24"/>
          <w:szCs w:val="24"/>
          <w:u w:val="single"/>
        </w:rPr>
        <w:t>Воспитательная цель.</w:t>
      </w:r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 В процессе </w:t>
      </w:r>
      <w:proofErr w:type="spellStart"/>
      <w:r w:rsidRPr="00B0042D">
        <w:rPr>
          <w:rFonts w:ascii="Times New Roman" w:eastAsia="Calibri" w:hAnsi="Times New Roman" w:cs="Times New Roman"/>
          <w:sz w:val="24"/>
          <w:szCs w:val="24"/>
        </w:rPr>
        <w:t>соизучения</w:t>
      </w:r>
      <w:proofErr w:type="spellEnd"/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эмоционально-оценочное отношение к миру, развивается культура общения.</w:t>
      </w:r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i/>
          <w:sz w:val="24"/>
          <w:szCs w:val="24"/>
          <w:u w:val="single"/>
        </w:rPr>
        <w:t>Образовательная цель.</w:t>
      </w:r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>Развивающая цель.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 смоделированных ситуациях общения, ролевых играх у младших школьников развиваются речевые способности, личностные качества, а также  творческое мышление и воображение.</w:t>
      </w:r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42D">
        <w:rPr>
          <w:rFonts w:ascii="Times New Roman" w:eastAsia="Calibri" w:hAnsi="Times New Roman" w:cs="Times New Roman"/>
          <w:b/>
          <w:sz w:val="24"/>
          <w:szCs w:val="24"/>
        </w:rPr>
        <w:t>2.Общая характеристика учебного предмета.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Обучение английскому языку в начальной школе строится на основе преимущественного использования активных и интерактивных форм работы, призванных не только способствовать коммуникативному развитию школьника, но и создавать условия для развития его свободы в общении на английском языке и в деятельности с помощью этого языка, его положительных эмоций и позитивного настроения.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Учебный процесс призван развить у школьников на доступном для них уровне системные языковые представления об английском языке, расширить их лингвистический кругозор, приобщить их к новому для них миру, развить их эмоционально-чувственную сферу, а также познавательные 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креативные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способности. При этом их новый социально-коммуникативный опыт приобретается ими средствами игры, драматизации, фольклора, песни, моделирования типичных и адекватных возрасту жизненных ситуаций, а также в ходе групповой и проектной работы.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     Большое значение на начальном этапе играют: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- обязательность повторения фонетического, орфографического, лексического и грамматического материалов;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- постепенное нарастание сложности изучаемого материала;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- взаимосвязь и единство фонетического, орфографического, лексического, грамматического,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аудитивного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аспектов;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-ориентация на современный английский литературный язык в его британском варианте;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- многообразие типов упражнений, развивающих творческий потенциал учащихся;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-коммуникативно-когнитивная направленность всех компонентов. </w:t>
      </w:r>
    </w:p>
    <w:p w:rsidR="009F1380" w:rsidRPr="00B0042D" w:rsidRDefault="009F1380" w:rsidP="009F13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1380" w:rsidRPr="00B0042D" w:rsidRDefault="009F1380" w:rsidP="009F1380">
      <w:pPr>
        <w:rPr>
          <w:rFonts w:ascii="Times New Roman" w:eastAsia="Calibri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Cs/>
          <w:sz w:val="24"/>
          <w:szCs w:val="24"/>
        </w:rPr>
        <w:t>3.РЕЗУЛЬТАТЫ ОБУЧЕНИЯ АНГЛИЙСКОМУ ЯЗЫКУ В НАЧАЛЬНОЙ ШКОЛЕ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>Работа по учебно-методическим комплексам “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RainbowEnglish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” призвана обеспечить достижение следующих личностных,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“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RainbowEnglish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B0042D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B004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 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lastRenderedPageBreak/>
        <w:t>Деятельностный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характер освоения содержания </w:t>
      </w:r>
      <w:proofErr w:type="spellStart"/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- методических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комплексов серии “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RainbowEnglish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” способствует достижению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 </w:t>
      </w:r>
      <w:proofErr w:type="gramEnd"/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Основными предметными результатами освоения предлагаемой рабочей программы являются: формирование иноязычных коммуникативных умений в говорении, чтении, письме и письменной речи 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аудировании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Ожидается, что выпускники начальной школы смогут демонстрировать следующие результаты в освоении иностранного языка.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>Речевая компетенция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>Говорение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 Выпускник научится: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-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_участвовать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в элементарных диалогах (этикетном, диалоге-расспросе, диалоге-побуждении), соблюдая нормы речевого этикета, принятые в англоязычных странах;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_ составлять небольшое описание предмета, картинки, персонажа;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_ рассказывать о себе, своей семье, друге;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_ кратко излагать содержание прочитанного текста.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 Выпускник научится: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_ понимать на слух речь учителя и одноклассников при непосредственном общении и вербально /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невербально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реагировать на 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>услышанное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_ понимать основное содержание небольших сообщений, рассказов, сказок в аудиозаписи, построенных в основном на знакомом языковом материале;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_ использовать зрительные опоры при восприятии на слух текстов, содержащих незнакомые слова.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 xml:space="preserve">Чтение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 Выпускник научится: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_ соотносить графический образ английского слова с его звуковым образом;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_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читать про себя и понимать содержание небольшого текста, построенного в основном на изученном языковом материале;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находить в тексте необходимую информацию в процессе чтения.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 xml:space="preserve">Письмо и письменная речь 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Выпускник научится: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i/>
          <w:sz w:val="24"/>
          <w:szCs w:val="24"/>
        </w:rPr>
        <w:t>_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i/>
          <w:sz w:val="24"/>
          <w:szCs w:val="24"/>
        </w:rPr>
        <w:t xml:space="preserve"> выписывать из теста слова, словосочетания и предложения;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_ в письменной форме кратко отвечать на вопросы к тексту;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писать поздравительную открытку (с опорой на образец);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писать по образцу краткое письмо зарубежному другу (с опорой на образец).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 xml:space="preserve">Языковая компетенция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Графика, каллиграфия, орфография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Выпускник начальной школы научится: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воспроизводить графически и каллиграфически корректно все буквы английского алфавита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полупечатное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написание букв, буквосочетаний, слов); устанавливать звукобуквенные соответствия;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>_ пользоваться английским алфавитом, знать последовательность букв в нем;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списывать текст;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отличать буквы от знаков транскрипции; вычленять значок апострофа; 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сравнивать и анализировать буквосочетания английского языка;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группировать слова в соответствии с изученными правилами чтения;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оформлять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орфографически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наиболее употребительные слова (активный словарь).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Фонетическая сторона речи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Выпускник научится: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>н-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ких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согласных в конце слова, отсутствие смягчения согласных перед гласными);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находить в тексте слова с заданным звуком;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вычленять дифтонги;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соблюдать правильное ударение в изолированном слове, фразе, не ставить ударение на служебных словах (артиклях, предлогах, союзах);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соблюдать основные ритмико-интонационные особенности предложений (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>повествовательное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</w:rPr>
        <w:t>,  побудительное, общий и специальные вопросы);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членить предложения на смысловые группы и интонационно оформлять их;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различать коммуникативные типы предложений по интонации;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соотносить изучаемые слова с их транскрипционным изображением.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>Лексическая сторона речи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Выпускник научится: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узнавать в письменном и устном тексте, воспроизводить и употреблять в речи лексические единицы (приблизительно в объеме 500 единиц), обслуживающие ситуации общения в пределах тематики начальной школы, в соответствии с коммуникативной задачей;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использовать в речи простейшие устойчивые словосочетания, речевые клише, оценочную лексику в соответствии с коммуникативной задачей; _ использовать в речи элементы речевого этикета, </w:t>
      </w:r>
      <w:proofErr w:type="spellStart"/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>отра-жающие</w:t>
      </w:r>
      <w:proofErr w:type="spellEnd"/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культуру страны изучаемого языка; _ узнавать простые словообразовательные деривационные элементы (суффиксы: -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er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teen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y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th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ful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), префиксы -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>_ узнавать сложные слова, определять значение незнакомых сложных слов по значению составляющих их основ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bedroom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appletreeetc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_ узнавать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конверсивы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, выводить их значение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chocolate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chocolatecake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water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towater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_ опираться на языковую догадку в процессе чтения 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Грамматическая сторона речи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Выпускник научится: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использовать в речи основные коммуникативные типы предложений (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>повествовательное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</w:rPr>
        <w:t>, побудительное, вопросительное), соблюдая правильный порядок слов;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оперировать вопросительными словами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who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what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when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where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why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how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) в продуктивных видах речевой деятельности (говорении и письме);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оперировать в речи отрицательными предложениями;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_ формулировать простые (нераспространенные и распространенные) предложения, предложения с однородными членами, сложноподчиненные предложения;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>_ оперировать в речи сказуемыми разного типа — а) простым глагольным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Hereads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); б) составным именным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Heis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pupil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004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He is ten.);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составнымглагольным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(I can swim. I like to swim.);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>_ оперировать в речи безличными предложениями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Itisspring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.);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_ образовывать формы единственного и множественного числа существительных, включая случаи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man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men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wo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man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women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mouse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mice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fish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fish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deer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deer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sheep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sheep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goose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geese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_ использовать в речи притяжательный падеж имен существительных;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>_ использовать прилагательные в положительной, сравн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>и-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тельной и превосходной степенях сравнения, включая 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супп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летивные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формы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good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better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best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bad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worse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worst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_ выражать коммуникативные намерения с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использован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ем грамматических форм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presentsimple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futuresimple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pastsimple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(включая правильные и неправильные глаголы) — оборота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tobegoingto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конструкции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thereis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thereare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конструкции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I’dliketo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... модальных глаголов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can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must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использовать вспомогательные глаголы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tobe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todo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для построения необходимых вопросительных, отрицательных конструкций;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_ </w:t>
      </w:r>
      <w:proofErr w:type="spellStart"/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>оперироватьвречинаречиямивремени</w:t>
      </w:r>
      <w:proofErr w:type="spellEnd"/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(always, often, sometimes, never, usually, yesterday, tomorrow),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степенииоб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разадействия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(very, well, badly, much, little);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>_ использовать наиболее употребительные предлоги для обозначения временных и пространственных соответствий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at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behind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infrontof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into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_ использовать в речи личные, указательные, притяжательные и некоторые неопределенные местоимения.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>Социокультурная</w:t>
      </w:r>
      <w:proofErr w:type="spellEnd"/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 xml:space="preserve"> компетенция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Выпускники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 xml:space="preserve">   Компенсаторная компетенция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Выпускники начальной школы умеют опираться на зр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>и-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тельную наглядность, языковую и контекстуальную догадку при получении информации из письменного или звучащего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>текста, переспрашивают в случае непонимания собеседника, могут заменить слова средствами невербальной коммуникации (жестами, мимикой).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Учебно-познавательная компетенция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Результатами овладения учебно-познавательной компетенцией является формирование следующих специальных учебных умений: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_ пользоваться двуязычным словарем учебника (в том числе транскрипцией);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>_ пользоваться справочными материалами, предста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>в-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ленными в виде таблиц, схем и правил;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lastRenderedPageBreak/>
        <w:t>_ вести словарь для записи новых слов;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систематизировать слова по тематическому принципу; _ 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извлекать нужную информацию из текста на основе имеющейся коммуникативной задачи.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Далее представим личностные,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познавательной, ценностно-ориентационной, эстетической и трудовой сферах.</w:t>
      </w:r>
      <w:proofErr w:type="gramEnd"/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 xml:space="preserve">   В познавательной сфере: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>_ умение действовать по образцу при выполнении упражнений и построении самостоятельных письменных и устных высказываний; умение работать с текстом с опорой на приобретенные умения (например, прогнозировать содержание текста по з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головку, составлять план текста, выделять основную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ин-формацию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 xml:space="preserve">  В ценностно-ориентационной сфере: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>_ представление о языке как средстве выражения чувств, эмоций, суждений, основе культуры мышления; приобщение к национальным ценностям, ценностям мировой культуры, ценностям других народов.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>В эстетической сфере: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>_ овладение элементарными средствами выражения чувств, эмоций и отношений на иностранном языке;  развитие чувства прекрасного, ощущения красоты в процессе знакомства с плодами культуры родной страны и страны изучаемого языка.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>В трудовой сфере: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умение ставить цели и планировать свой учебный труд.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>Представляя в обобщенном виде планируемые результаты обучения английскому языку по учебно-методическим комплексам серии “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RainbowEnglish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” для начальной школы,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от-метим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что согласно требованиям Примерной программы по иностранному языку для начального общего образования у 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Calibri" w:eastAsia="Times New Roman" w:hAnsi="Calibri" w:cs="Times New Roman"/>
          <w:sz w:val="28"/>
          <w:szCs w:val="28"/>
        </w:rPr>
        <w:t xml:space="preserve">_ </w:t>
      </w: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сформируется элементарная иноязычная коммуникативная компетенция и общее представление о строе изучаемого языка и его некоторых отличиях от родного языка;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>_ расширится лингвистический кругозор;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будут заложены основы коммуникативной культуры;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>_ сформируются положительная мотивация и устойчивый учебно-познавательный интерес к предмету «Иностранный язык»;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_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>Содержание курса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      В основу определения содержания обучения положен анализ реальных или возможных потребностей учащихся в процессе общения. Программа вычленяет круг тем и проблем, которые рассматриваются внутри учебных ситуаций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units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), определенных на каждый год </w:t>
      </w:r>
      <w:r w:rsidRPr="00B0042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>аналогичных проблем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в различных англоязычных странах, а также в родной стране учащихся.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  Сферы общения и тематика, в рамках которых происходит формирование у учащихся способности использовать английский язык для реальной коммуникации на элементарном уровне, соотносятся с различными типами заданий и текстов. В большинстве своем в УМК (2—3) включаются тексты, подвергшиеся необходимой адаптации и сокращению. Они включают в себя фабульные тексты фольклорных жанров (сказки, стихи, песни), странички из путеводителей, а также тексты из всемирной сети Интернет.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</w:rPr>
        <w:t xml:space="preserve">    Содержание обучения включает следующие компоненты: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1) сферы общения (темы, ситуации, тексты);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2) навыки и умения коммуникативной компетенции: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— речевая компетенция (умения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, чтения, говорения, письменной речи на начальном уровне);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— языковая компетенция (лексические, грамматические, лингвострановедческие знания и навыки оперирования ими на начальном уровне);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социокультурная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компетенция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</w:rPr>
        <w:t>социокультурные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знания и навыки вербального и невербального поведения на начальном уровне);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— учебно-познавательная компетенция (общие и специальные учебные навыки, приемы учебной работы); 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 — компенсаторная компетенция (знание приемов компенсации и компенсаторные умения).   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>Предметное содержание устной и письменной речи соответствует образовательным и воспитательным целям, учитывает интересы младших школьников, их возрастные особенности и включает в себя следующие темы: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</w:rPr>
        <w:t>Знакомство.</w:t>
      </w: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Знакомство с одноклассниками, сказочными персонажами. Расспросы об имени, фамилии, возрасте людей, их роде деятельности. Основные элементы речевого этикета.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</w:rPr>
        <w:t>Я и моя семья</w:t>
      </w:r>
      <w:r w:rsidRPr="00B0042D">
        <w:rPr>
          <w:rFonts w:ascii="Times New Roman" w:eastAsia="Times New Roman" w:hAnsi="Times New Roman" w:cs="Times New Roman"/>
          <w:sz w:val="24"/>
          <w:szCs w:val="24"/>
        </w:rPr>
        <w:t>. Члены семьи, родственники, их возраст, профессии, занятия, домашние любимцы. Распорядок дня членов семьи, домашние обязанности, семейные праздники, подарки.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</w:rPr>
        <w:t>Мир вокруг нас.</w:t>
      </w: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Природа. Времена года. Цветовые характеристики. Размер и местоположение предметов в пространстве. Время. Количество. Природа. Погода зимой, весной, осенью, летом. Дикие животные. Домашние животные. Животные на ферме.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</w:rPr>
        <w:t>Мир моих увлечений</w:t>
      </w:r>
      <w:r w:rsidRPr="00B0042D">
        <w:rPr>
          <w:rFonts w:ascii="Times New Roman" w:eastAsia="Times New Roman" w:hAnsi="Times New Roman" w:cs="Times New Roman"/>
          <w:sz w:val="24"/>
          <w:szCs w:val="24"/>
        </w:rPr>
        <w:t>. Досуг. Мои друзья. Любимые занятия. Мои любимые сказки. Занятия с домашними питомцами. Походы в кино, любимые программы по телевизору. Любимое время года. Любимые персонажи книг. Времяпрепровождение после занятий. Любимые виды спорта.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Городские здания, дом, жилище</w:t>
      </w:r>
      <w:r w:rsidRPr="00B0042D">
        <w:rPr>
          <w:rFonts w:ascii="Times New Roman" w:eastAsia="Times New Roman" w:hAnsi="Times New Roman" w:cs="Times New Roman"/>
          <w:sz w:val="24"/>
          <w:szCs w:val="24"/>
        </w:rPr>
        <w:t>. Мой дом (квартира, комната). Предметы мебели. Обстановка. Размеры жилища. Типичное жилище англичан. Английский сад. Местоположение строений и зданий в городе.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</w:rPr>
        <w:t>Школа, каникулы</w:t>
      </w:r>
      <w:r w:rsidRPr="00B0042D">
        <w:rPr>
          <w:rFonts w:ascii="Times New Roman" w:eastAsia="Times New Roman" w:hAnsi="Times New Roman" w:cs="Times New Roman"/>
          <w:sz w:val="24"/>
          <w:szCs w:val="24"/>
        </w:rPr>
        <w:t>. Школьный день, друзья в школе. Предметы школьного обихода. Распорядок дня школьника. Классная комната. Учебная работа в школе. Школьный год.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Начальная школа в Англии. Школьные каникулы в России. Планы на летние каникулы. Типичное времяпрепровождение во время каникул.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</w:rPr>
        <w:t>Путешествия</w:t>
      </w: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. Путешествия поездом, самолетом, автобусом. Выезд за город. Путешествия к морю, в другие города. Планирование поездок. Гостиницы.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</w:rPr>
        <w:t>Человек и его мир.</w:t>
      </w: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Личностные качества и состояние человека. Возраст и физические характеристики человека. Профессиональная деятельность людей. Повседневные занятия.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</w:rPr>
        <w:t>Здоровье и еда.</w:t>
      </w: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Самочувствие человека. Еда. Овощи и фрукты. Семейные трапезы. Любимая еда. Английские н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звания трапез. Меню и выбор блюд. Посещение кафе. Праздничный стол. Поход в магазин, покупки. </w:t>
      </w:r>
    </w:p>
    <w:p w:rsidR="009F1380" w:rsidRPr="00B0042D" w:rsidRDefault="009F1380" w:rsidP="009F1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</w:rPr>
        <w:t>Страны и города, континенты.</w:t>
      </w:r>
      <w:r w:rsidRPr="00B0042D">
        <w:rPr>
          <w:rFonts w:ascii="Times New Roman" w:eastAsia="Times New Roman" w:hAnsi="Times New Roman" w:cs="Times New Roman"/>
          <w:sz w:val="24"/>
          <w:szCs w:val="24"/>
        </w:rPr>
        <w:t xml:space="preserve"> Страны изучаемого языка. Родная страна. Континенты. Отдельные сведения о культуре и истории стран изучаемого языка. Города Великобритании. Столица. Сведения о некоторых регионах страны (Озерный край, Шотландия). Названия некоторых европейских стран, языков, их флаги и символы, отдельные достопримечательности. Россия. Москва. Родной город. Отдельные достопримечательности столицы. Символы страны.</w:t>
      </w:r>
    </w:p>
    <w:p w:rsidR="009F1380" w:rsidRDefault="009F1380" w:rsidP="00A9590C">
      <w:pPr>
        <w:rPr>
          <w:sz w:val="28"/>
          <w:szCs w:val="28"/>
        </w:rPr>
      </w:pPr>
    </w:p>
    <w:p w:rsidR="009F1380" w:rsidRDefault="009F1380" w:rsidP="00A9590C">
      <w:pPr>
        <w:rPr>
          <w:sz w:val="28"/>
          <w:szCs w:val="28"/>
        </w:rPr>
      </w:pPr>
    </w:p>
    <w:p w:rsidR="009F1380" w:rsidRDefault="009F1380" w:rsidP="00A9590C">
      <w:pPr>
        <w:rPr>
          <w:sz w:val="28"/>
          <w:szCs w:val="28"/>
        </w:rPr>
      </w:pPr>
    </w:p>
    <w:p w:rsidR="009F1380" w:rsidRDefault="009F1380" w:rsidP="00A9590C">
      <w:pPr>
        <w:rPr>
          <w:sz w:val="28"/>
          <w:szCs w:val="28"/>
        </w:rPr>
      </w:pPr>
    </w:p>
    <w:p w:rsidR="009F1380" w:rsidRDefault="009F1380" w:rsidP="00A9590C">
      <w:pPr>
        <w:rPr>
          <w:sz w:val="28"/>
          <w:szCs w:val="28"/>
        </w:rPr>
      </w:pPr>
    </w:p>
    <w:p w:rsidR="009F1380" w:rsidRDefault="009F1380" w:rsidP="00A9590C">
      <w:pPr>
        <w:rPr>
          <w:sz w:val="28"/>
          <w:szCs w:val="28"/>
        </w:rPr>
      </w:pPr>
    </w:p>
    <w:p w:rsidR="009F1380" w:rsidRDefault="009F1380" w:rsidP="00A9590C">
      <w:pPr>
        <w:rPr>
          <w:sz w:val="28"/>
          <w:szCs w:val="28"/>
        </w:rPr>
      </w:pPr>
    </w:p>
    <w:p w:rsidR="009F1380" w:rsidRDefault="009F1380" w:rsidP="00A9590C">
      <w:pPr>
        <w:rPr>
          <w:sz w:val="28"/>
          <w:szCs w:val="28"/>
        </w:rPr>
      </w:pPr>
    </w:p>
    <w:p w:rsidR="009F1380" w:rsidRDefault="009F1380" w:rsidP="00A9590C">
      <w:pPr>
        <w:rPr>
          <w:sz w:val="28"/>
          <w:szCs w:val="28"/>
        </w:rPr>
      </w:pPr>
    </w:p>
    <w:p w:rsidR="00A9590C" w:rsidRDefault="009F1380" w:rsidP="00A9590C">
      <w:pPr>
        <w:rPr>
          <w:b/>
          <w:sz w:val="32"/>
          <w:szCs w:val="32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A9590C">
        <w:rPr>
          <w:sz w:val="28"/>
          <w:szCs w:val="28"/>
        </w:rPr>
        <w:t xml:space="preserve">   </w:t>
      </w:r>
      <w:r w:rsidR="00A9590C">
        <w:rPr>
          <w:b/>
          <w:sz w:val="32"/>
          <w:szCs w:val="32"/>
        </w:rPr>
        <w:t>Календарно-тематическое планирование. 5 класс</w:t>
      </w:r>
    </w:p>
    <w:p w:rsidR="00A9590C" w:rsidRDefault="00A9590C" w:rsidP="00A9590C">
      <w:pPr>
        <w:rPr>
          <w:b/>
          <w:sz w:val="32"/>
          <w:szCs w:val="32"/>
        </w:rPr>
      </w:pPr>
    </w:p>
    <w:tbl>
      <w:tblPr>
        <w:tblW w:w="15105" w:type="dxa"/>
        <w:tblInd w:w="-10" w:type="dxa"/>
        <w:tblLayout w:type="fixed"/>
        <w:tblLook w:val="04A0"/>
      </w:tblPr>
      <w:tblGrid>
        <w:gridCol w:w="684"/>
        <w:gridCol w:w="4099"/>
        <w:gridCol w:w="709"/>
        <w:gridCol w:w="985"/>
        <w:gridCol w:w="759"/>
        <w:gridCol w:w="2366"/>
        <w:gridCol w:w="5503"/>
      </w:tblGrid>
      <w:tr w:rsidR="00A9590C" w:rsidTr="00A9590C">
        <w:trPr>
          <w:trHeight w:val="36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b/>
              </w:rPr>
              <w:t xml:space="preserve">Номер 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b/>
              </w:rPr>
              <w:t>урока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b/>
              </w:rPr>
              <w:t>Содержание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b/>
              </w:rPr>
              <w:t>(разделы, темы)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b/>
              </w:rPr>
              <w:t>Даты проведения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b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b/>
              </w:rPr>
              <w:t>Материально-техническое оснащение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b/>
              </w:rPr>
              <w:t>Универсальные учебные действия, проекты, ИК</w:t>
            </w:r>
            <w:proofErr w:type="gramStart"/>
            <w:r>
              <w:rPr>
                <w:b/>
              </w:rPr>
              <w:t>Т-</w:t>
            </w:r>
            <w:proofErr w:type="gramEnd"/>
            <w:r>
              <w:rPr>
                <w:b/>
              </w:rPr>
              <w:t xml:space="preserve"> компетенции, </w:t>
            </w:r>
            <w:proofErr w:type="spellStart"/>
            <w:r>
              <w:rPr>
                <w:b/>
              </w:rPr>
              <w:t>межпредметные</w:t>
            </w:r>
            <w:proofErr w:type="spellEnd"/>
            <w:r>
              <w:rPr>
                <w:b/>
              </w:rPr>
              <w:t xml:space="preserve"> понятия</w:t>
            </w:r>
          </w:p>
        </w:tc>
      </w:tr>
      <w:tr w:rsidR="00A9590C" w:rsidTr="00A9590C">
        <w:trPr>
          <w:trHeight w:val="39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</w:tr>
      <w:tr w:rsidR="00A9590C" w:rsidTr="00A9590C">
        <w:trPr>
          <w:trHeight w:val="32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both"/>
              <w:rPr>
                <w:rFonts w:eastAsia="MS Mincho"/>
                <w:lang w:eastAsia="zh-CN"/>
              </w:rPr>
            </w:pPr>
            <w:r>
              <w:rPr>
                <w:b/>
                <w:sz w:val="24"/>
                <w:szCs w:val="24"/>
              </w:rPr>
              <w:t xml:space="preserve">Знакомство. Я и моя семья.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ind w:left="-126" w:firstLine="1969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</w:tr>
      <w:tr w:rsidR="00A9590C" w:rsidTr="00A9590C">
        <w:trPr>
          <w:trHeight w:val="32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both"/>
              <w:rPr>
                <w:rFonts w:eastAsia="MS Mincho"/>
                <w:lang w:eastAsia="zh-CN"/>
              </w:rPr>
            </w:pPr>
            <w:r>
              <w:rPr>
                <w:b/>
                <w:sz w:val="24"/>
                <w:szCs w:val="24"/>
              </w:rPr>
              <w:t xml:space="preserve">1. Знакомьтесь с Джоном </w:t>
            </w:r>
            <w:proofErr w:type="spellStart"/>
            <w:r>
              <w:rPr>
                <w:b/>
                <w:sz w:val="24"/>
                <w:szCs w:val="24"/>
              </w:rPr>
              <w:t>Баркером</w:t>
            </w:r>
            <w:proofErr w:type="spellEnd"/>
            <w:r>
              <w:rPr>
                <w:b/>
                <w:sz w:val="24"/>
                <w:szCs w:val="24"/>
              </w:rPr>
              <w:t xml:space="preserve"> и его семьей. Джон и его семья (родители, сестра, кузина). Джон и его питомцы. Джон и спорт. Джон и иные виды деятельности. Преференции Джона. Выражение категории обладания и его отсутствия. Ежедневные занятия людей.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rPr>
                <w:rFonts w:eastAsia="MS Mincho"/>
                <w:lang w:eastAsia="zh-CN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ind w:left="-126" w:firstLine="1969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</w:tr>
      <w:tr w:rsidR="00A9590C" w:rsidTr="00A9590C">
        <w:trPr>
          <w:cantSplit/>
          <w:trHeight w:val="126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Введение в тему. Семья. НЛЕ. Притяжательные  местоимения.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b/>
              </w:rPr>
              <w:t>Личностные:</w:t>
            </w:r>
            <w:r>
              <w:t xml:space="preserve"> оценивают ситуацию на уроке с точки зрения важности образования; положительно относятся к учению, к познавательной деятельности, желают приобре</w:t>
            </w:r>
            <w:r>
              <w:softHyphen/>
              <w:t>тать новые знания, умения, совершенствовать имеющиеся;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Регулятивные:</w:t>
            </w:r>
            <w:r>
              <w:t xml:space="preserve"> учатся обнаруживать и формулировать </w:t>
            </w:r>
            <w:r>
              <w:lastRenderedPageBreak/>
              <w:t>учебную проблему совместно с учителем; принимают и сохраняют учебную зада</w:t>
            </w:r>
            <w:r>
              <w:softHyphen/>
              <w:t xml:space="preserve">чу; планируют (в сотрудничестве с учителем и одноклассниками или </w:t>
            </w:r>
            <w:proofErr w:type="gramStart"/>
            <w:r>
              <w:t xml:space="preserve">самостоятельно) </w:t>
            </w:r>
            <w:proofErr w:type="gramEnd"/>
            <w:r>
              <w:t>необходимые действия, опе</w:t>
            </w:r>
            <w:r>
              <w:softHyphen/>
              <w:t>рации, действуют по плану, используя наряду с основными и дополнительные средства (англо-русский и русско-английский словарь, справочная литература, слож</w:t>
            </w:r>
            <w:r>
              <w:softHyphen/>
              <w:t>ные приборы, средства ИКТ); в ходе представления проек</w:t>
            </w:r>
            <w:r>
              <w:softHyphen/>
              <w:t>тного задания учатся давать оценку его результатам;</w:t>
            </w:r>
          </w:p>
          <w:p w:rsidR="00A9590C" w:rsidRDefault="00A9590C">
            <w:pPr>
              <w:jc w:val="both"/>
            </w:pPr>
            <w:r>
              <w:t>учатся выбирать тему творческой работы с помощью учителя; разучивают стихи, рифмовки, поют песни, пишут диктанты;</w:t>
            </w:r>
          </w:p>
          <w:p w:rsidR="00A9590C" w:rsidRDefault="00A9590C">
            <w:pPr>
              <w:jc w:val="both"/>
            </w:pPr>
            <w:r>
              <w:t>учатся в диалоге с учителем совершенствовать критерии оценки и пользоваться ими в ходе оценки и самооценки.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</w:rPr>
              <w:t>Познавательные:</w:t>
            </w:r>
            <w:r>
              <w:t xml:space="preserve"> знакомятся с новой лексикой и используют е в речи; устанавливают соответствия между русскими и английскими словосочетаниями в притяжательном падеже; устанавливают соответствие между произносимыми звуками и транскрипционными </w:t>
            </w:r>
            <w:r>
              <w:lastRenderedPageBreak/>
              <w:t>значками; читают и понимают небольшие тексты с различной глубиной проникновения в их содержание; осознают познавательную задачу; самостоятельно предполагают, какая информация нужна для решения предметной учебной задачи, состоящей из нескольких шагов;</w:t>
            </w:r>
            <w:proofErr w:type="gramEnd"/>
            <w:r>
              <w:t xml:space="preserve"> </w:t>
            </w:r>
            <w:proofErr w:type="gramStart"/>
            <w:r>
              <w:t>читают и слушают, извлекая нуж</w:t>
            </w:r>
            <w:r>
              <w:softHyphen/>
              <w:t>ную информацию, а также самостоятельно находят ее в материалах учебников, рабочих тетрадей; самостоятельно отбирают для реше</w:t>
            </w:r>
            <w:r>
              <w:softHyphen/>
              <w:t>ния предметных учебных задач необходимые словари, эн</w:t>
            </w:r>
            <w:r>
              <w:softHyphen/>
              <w:t>циклопедии, справочники, электронные диски; сопоставля</w:t>
            </w:r>
            <w:r>
              <w:softHyphen/>
              <w:t>ют и отбирают информацию, полученную из различных ис</w:t>
            </w:r>
            <w:r>
              <w:softHyphen/>
              <w:t>точников; учатся составлять несложный план английского текста; переда</w:t>
            </w:r>
            <w:r>
              <w:softHyphen/>
              <w:t>вать содержание в сжатом, выборочном или развернутом виде.</w:t>
            </w:r>
            <w:proofErr w:type="gramEnd"/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Коммуникативные:</w:t>
            </w:r>
            <w:r>
              <w:t xml:space="preserve"> расспрашивают друг друга о своих семьях; задают вопросы, слушают и отве</w:t>
            </w:r>
            <w:r>
              <w:softHyphen/>
              <w:t>чают на вопросы других, формулируют собственные мысли, высказывают и обосновывают свою точку зрения, при необ</w:t>
            </w:r>
            <w:r>
              <w:softHyphen/>
              <w:t xml:space="preserve">ходимости отстаивают свою точку зрения, аргументируя ее; </w:t>
            </w:r>
          </w:p>
          <w:p w:rsidR="00A9590C" w:rsidRDefault="00A9590C">
            <w:pPr>
              <w:jc w:val="both"/>
            </w:pPr>
            <w:r>
              <w:lastRenderedPageBreak/>
              <w:t xml:space="preserve">ведут диалоги этикетного характера, поддерживая разговор, запрашивая информацию; ведут диалог-расспрос, касающийся того, что и где делают люди; </w:t>
            </w:r>
          </w:p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t>учатся подтверждать аргументы фактами, критично относятся к своему мнению; понимают точку зрения другого (в том числе автора), самостоятельно используя приемы изучающего чтения на различных тек</w:t>
            </w:r>
            <w:r>
              <w:softHyphen/>
              <w:t>стах, а также приемы слушания; учатся искать свою пози</w:t>
            </w:r>
            <w:r>
              <w:softHyphen/>
              <w:t>цию в многообразии эстетических и культурных предпоч</w:t>
            </w:r>
            <w:r>
              <w:softHyphen/>
              <w:t>тений</w:t>
            </w: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Работа с текстом</w:t>
            </w:r>
            <w:proofErr w:type="gramStart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.</w:t>
            </w:r>
            <w:proofErr w:type="gramEnd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Закрепление 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Аудиозапись. Рабочая тетрадь.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Тренировка навыков устной речи по теме «Семья </w:t>
            </w:r>
            <w:proofErr w:type="spellStart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Баркеров</w:t>
            </w:r>
            <w:proofErr w:type="spellEnd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и их увлечения».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Тренировка навыков устной речи. Вопросительные слова.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Введение НЛЕ и закрепление вопросительных предложений.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85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Тренировка навыков диалогической речи. «Притяжательный падеж имен существительных»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Тренировка навыков монологической речи по теме «Фамильное древо». 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Работа с текстом и закрепление темы ЛЕ.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Тренировка навыков письменной речи по теме «Занятия членов семьи»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8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>Контроль письменной речи по теме  «Семья».</w:t>
            </w:r>
          </w:p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Тетради для контрольных работ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69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Проектная работа «Мое фамильное дерево»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Плакаты. Проектор. Дидактический материал.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412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  <w:t>Человек и его мир.</w:t>
            </w:r>
          </w:p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A9590C" w:rsidTr="00A9590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2. </w:t>
            </w:r>
            <w:r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  <w:t xml:space="preserve">Мой день. Повседневные задания членов семьи. Занятия спортом членов семьи. Занятия людей в момент речи. Типичные занятия людей в воскресный день. Типичное утро школьника. Повседневные занятия в различные дни недели.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rPr>
                <w:rFonts w:eastAsia="MS Mincho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rPr>
                <w:rFonts w:eastAsia="MS Mincho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rPr>
                <w:rFonts w:eastAsia="MS Mincho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MS Mincho"/>
                <w:b/>
                <w:sz w:val="24"/>
                <w:szCs w:val="24"/>
                <w:lang w:val="en-US"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Введение в тему. ЛЕ. Развитие навыков устной речи по теме «Мой день»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b/>
              </w:rPr>
              <w:t>Личностные:</w:t>
            </w:r>
            <w:r>
              <w:t xml:space="preserve"> оценивают ситуацию на уроке с точки зрения важности образования; положительно относятся к учению, к познавательной деятельности, желают приобре</w:t>
            </w:r>
            <w:r>
              <w:softHyphen/>
              <w:t>тать новые знания, умения, совершенствовать имеющиеся;</w:t>
            </w:r>
          </w:p>
          <w:p w:rsidR="00A9590C" w:rsidRDefault="00A9590C">
            <w:pPr>
              <w:jc w:val="both"/>
            </w:pPr>
            <w:r>
              <w:rPr>
                <w:b/>
              </w:rPr>
              <w:t>Регулятивные:</w:t>
            </w:r>
            <w:r>
              <w:t xml:space="preserve"> учатся обнаруживать и формулировать учебную проблему совместно с учителем; принимают и сохраняют учебную зада</w:t>
            </w:r>
            <w:r>
              <w:softHyphen/>
              <w:t xml:space="preserve">чу; планируют (в сотрудничестве с учителем и одноклассниками или </w:t>
            </w:r>
            <w:proofErr w:type="gramStart"/>
            <w:r>
              <w:t xml:space="preserve">самостоятельно) </w:t>
            </w:r>
            <w:proofErr w:type="gramEnd"/>
            <w:r>
              <w:t>необходимые действия, опе</w:t>
            </w:r>
            <w:r>
              <w:softHyphen/>
              <w:t>рации, действуют по плану, используя наряду с основными и дополнительные средства (англо-русский и русско-английский словарь, справочная литература, слож</w:t>
            </w:r>
            <w:r>
              <w:softHyphen/>
              <w:t>ные приборы, средства ИКТ); в ходе представления проек</w:t>
            </w:r>
            <w:r>
              <w:softHyphen/>
              <w:t>тного задания учатся давать оценку его результатам;</w:t>
            </w:r>
          </w:p>
          <w:p w:rsidR="00A9590C" w:rsidRDefault="00A9590C">
            <w:pPr>
              <w:jc w:val="both"/>
            </w:pPr>
            <w:r>
              <w:t>учатся выбирать тему творческой работы с помощью учителя; разучивают стихи, рифмовки, поют песни, пишут диктанты; учатся в диалоге с учителем совершенствовать критерии оценки и пользоваться ими в ходе оценки и самооценки.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r>
              <w:rPr>
                <w:b/>
              </w:rPr>
              <w:lastRenderedPageBreak/>
              <w:t>Познавательные:</w:t>
            </w:r>
            <w:r>
              <w:t xml:space="preserve"> знакомятся с новой лексикой и используют е в речи; читают незнакомые слова по аналогии, знакомятся с настоящим продолженным временем, сопоставляют два известных им грамматических времени; устанавливают соответствие между произносимыми звуками и транскрипционными значками; читают и понимают небольшие тексты с различной глубиной проникновения в их содержание; осознают познавательную задачу; самостоятельно предполагают, какая информация нужна для решения предметной учебной задачи, состоящей из нескольких шагов; описывают картинки, о </w:t>
            </w:r>
            <w:proofErr w:type="gramStart"/>
            <w:r>
              <w:t>том</w:t>
            </w:r>
            <w:proofErr w:type="gramEnd"/>
            <w:r>
              <w:t xml:space="preserve"> что происходит в момент речи, решают языковые головоломки, получают страноведческую информацию, учатся составлять несложный план английского текста; переда</w:t>
            </w:r>
            <w:r>
              <w:softHyphen/>
              <w:t>вать содержание в сжатом, выборочном или развернутом виде.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Коммуникативные:</w:t>
            </w:r>
            <w:r>
              <w:t xml:space="preserve"> воспринимают на слух слова, словосочетания, короткие тексты, диалоги; соблюдают нормы произношения английского языка при чтении </w:t>
            </w:r>
            <w:proofErr w:type="gramStart"/>
            <w:r>
              <w:t>в слух</w:t>
            </w:r>
            <w:proofErr w:type="gramEnd"/>
            <w:r>
              <w:t xml:space="preserve"> и в устной речи; формулируют собственные мысли, высказывают и обосновывают свою точку </w:t>
            </w:r>
            <w:r>
              <w:lastRenderedPageBreak/>
              <w:t>зрения, при необ</w:t>
            </w:r>
            <w:r>
              <w:softHyphen/>
              <w:t xml:space="preserve">ходимости отстаивают свою точку зрения, аргументируя ее; </w:t>
            </w:r>
          </w:p>
          <w:p w:rsidR="00A9590C" w:rsidRDefault="00A9590C">
            <w:pPr>
              <w:jc w:val="both"/>
            </w:pPr>
            <w:r>
              <w:t xml:space="preserve">Работают в парах, ведут диалог-расспрос по поводу занятий в выходной день, в рабочие дни, поддерживая разговор, запрашивая информацию; ведут диалог-расспрос, касающийся того, что и где делают люди; </w:t>
            </w:r>
          </w:p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t>учатся подтверждать аргументы фактами, критично относятся к своему мнению; понимают точку зрения другого (в том числе автора), самостоятельно используя приемы изучающего чтения на различных тек</w:t>
            </w:r>
            <w:r>
              <w:softHyphen/>
              <w:t>стах, а также приемы слушания; учатся искать свою пози</w:t>
            </w:r>
            <w:r>
              <w:softHyphen/>
              <w:t>цию в многообразии эстетических и культурных предпоч</w:t>
            </w:r>
            <w:r>
              <w:softHyphen/>
              <w:t>тений</w:t>
            </w: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Активизация навыков диалогической и монологической речи по теме «Жилища британцев». Настоящее длительное время.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Настоящее длительное время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t>15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t xml:space="preserve">Развитие навыков </w:t>
            </w:r>
            <w:proofErr w:type="spellStart"/>
            <w:r>
              <w:t>аудирования</w:t>
            </w:r>
            <w:proofErr w:type="spellEnd"/>
            <w:r>
              <w:t>. Введение НЛЕ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Контроль навыков </w:t>
            </w:r>
            <w:proofErr w:type="spellStart"/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>аудирования</w:t>
            </w:r>
            <w:proofErr w:type="spellEnd"/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 по теме «Мой день».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140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Отрицание в настоящем длительном времени.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t>18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Развитие навыков </w:t>
            </w:r>
            <w:proofErr w:type="spellStart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аудирование</w:t>
            </w:r>
            <w:proofErr w:type="spellEnd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. </w:t>
            </w:r>
            <w:proofErr w:type="gramStart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Составление вопроса с настоящим длительном времени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t>19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Краткие ответы к вопросам в НДВ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Специальные вопросы в настоящем длительном времени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Работа с текстом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t>22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t xml:space="preserve">Развитие навыков </w:t>
            </w:r>
            <w:proofErr w:type="spellStart"/>
            <w:r>
              <w:t>аудирования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>Закрепление грамматического материала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t>23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Развитие навыков диалогической речи. «Личные и притяжательные местоимения»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Диагностическая работа за 1 четверть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Проектная работа на тему «Мой день»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A9590C" w:rsidTr="00A9590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snapToGrid w:val="0"/>
              <w:spacing w:line="220" w:lineRule="exac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  <w:p w:rsidR="00A9590C" w:rsidRDefault="00A9590C">
            <w:pPr>
              <w:snapToGrid w:val="0"/>
              <w:spacing w:line="220" w:lineRule="exact"/>
              <w:rPr>
                <w:rFonts w:eastAsia="MS Mincho"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  <w:lastRenderedPageBreak/>
              <w:t xml:space="preserve">Городские здания, дом, жилище. </w:t>
            </w:r>
          </w:p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b/>
                <w:kern w:val="2"/>
                <w:sz w:val="24"/>
                <w:szCs w:val="24"/>
                <w:lang w:val="en-US" w:eastAsia="hi-IN" w:bidi="hi-I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val="en-US" w:eastAsia="hi-IN" w:bidi="hi-I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SimSun"/>
                <w:kern w:val="2"/>
                <w:sz w:val="24"/>
                <w:szCs w:val="24"/>
                <w:lang w:val="en-US" w:eastAsia="hi-IN" w:bidi="hi-IN"/>
              </w:rPr>
            </w:pPr>
          </w:p>
        </w:tc>
      </w:tr>
      <w:tr w:rsidR="00A9590C" w:rsidTr="00A9590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b/>
                <w:sz w:val="24"/>
                <w:szCs w:val="24"/>
              </w:rPr>
              <w:t xml:space="preserve">3. </w:t>
            </w:r>
            <w:r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  <w:t>Повседневные домашние дела. Типичное жилище англичанина. Квартира и комнаты. Строения на улице. Мебель. Жилища британцев.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val="en-US" w:eastAsia="hi-IN" w:bidi="hi-I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SimSun"/>
                <w:kern w:val="2"/>
                <w:sz w:val="24"/>
                <w:szCs w:val="24"/>
                <w:lang w:val="en-US" w:eastAsia="hi-IN" w:bidi="hi-IN"/>
              </w:rPr>
            </w:pPr>
          </w:p>
        </w:tc>
      </w:tr>
      <w:tr w:rsidR="00A9590C" w:rsidTr="00A9590C">
        <w:trPr>
          <w:cantSplit/>
          <w:trHeight w:val="136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t>26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Развитие навыков </w:t>
            </w:r>
            <w:proofErr w:type="spellStart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аудирования</w:t>
            </w:r>
            <w:proofErr w:type="spellEnd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. Местоимения 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b/>
              </w:rPr>
              <w:t>Личностные:</w:t>
            </w:r>
            <w:r>
              <w:t xml:space="preserve"> оценивают ситуацию на уроке с точки зрения важности образования; положительно относятся к учению, к познавательной деятельности, желают приобре</w:t>
            </w:r>
            <w:r>
              <w:softHyphen/>
              <w:t>тать новые знания, умения, совершенствовать имеющиеся.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Регулятивные:</w:t>
            </w:r>
            <w:r>
              <w:t xml:space="preserve"> учатся обнаруживать и формулировать учебную проблему совместно с учителем; принимают и сохраняют учебную зада</w:t>
            </w:r>
            <w:r>
              <w:softHyphen/>
              <w:t xml:space="preserve">чу; планируют (в сотрудничестве с учителем и одноклассниками или </w:t>
            </w:r>
            <w:proofErr w:type="gramStart"/>
            <w:r>
              <w:t xml:space="preserve">самостоятельно) </w:t>
            </w:r>
            <w:proofErr w:type="gramEnd"/>
            <w:r>
              <w:t>необходимые действия, опе</w:t>
            </w:r>
            <w:r>
              <w:softHyphen/>
              <w:t>рации, действуют по плану, используя наряду с основными и дополнительные средства (англо-русский и русско-английский словарь, справочная литература, слож</w:t>
            </w:r>
            <w:r>
              <w:softHyphen/>
              <w:t>ные приборы, средства ИКТ); в ходе представления проек</w:t>
            </w:r>
            <w:r>
              <w:softHyphen/>
              <w:t>тного задания учатся давать оценку его результатам;</w:t>
            </w:r>
          </w:p>
          <w:p w:rsidR="00A9590C" w:rsidRDefault="00A9590C">
            <w:pPr>
              <w:jc w:val="both"/>
            </w:pPr>
            <w:r>
              <w:lastRenderedPageBreak/>
              <w:t>учатся выбирать тему творческой работы с помощью учителя; разучивают стихи, рифмовки, поют песни, пишут орфографический диктант;</w:t>
            </w:r>
          </w:p>
          <w:p w:rsidR="00A9590C" w:rsidRDefault="00A9590C">
            <w:pPr>
              <w:jc w:val="both"/>
            </w:pPr>
            <w:r>
              <w:t>учатся в диалоге с учителем совершенствовать критерии оценки и пользоваться ими в ходе оценки и самооценки.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</w:rPr>
              <w:t>Познавательные:</w:t>
            </w:r>
            <w:r>
              <w:t xml:space="preserve"> воспринимают на слух слова, словосочетания, и короткие тексты, находят в прослушанном тексте запрашиваемую информацию,  устанавливают соответствие между произносимыми звуками и транскрипционными значками; читают и понимают небольшие тексты с различной глубиной проникновения в их содержание; перефразируют предложения используя личные местоимения в объектном падеже, устанавливают соответствия между личными и притяжательными местоимениями, осознают познавательную задачу;</w:t>
            </w:r>
            <w:proofErr w:type="gramEnd"/>
            <w:r>
              <w:t xml:space="preserve"> знакомятся со средствами выражения понятия «Сколько», используют в </w:t>
            </w:r>
            <w:proofErr w:type="gramStart"/>
            <w:r>
              <w:t>речи</w:t>
            </w:r>
            <w:proofErr w:type="gramEnd"/>
            <w:r>
              <w:t xml:space="preserve"> изученные грамматические времена, составляют план высказывания о своем (чужом) дне, доме, </w:t>
            </w:r>
            <w:r>
              <w:lastRenderedPageBreak/>
              <w:t>квартире, описывают тематические картинки;</w:t>
            </w:r>
          </w:p>
          <w:p w:rsidR="00A9590C" w:rsidRDefault="00A9590C">
            <w:pPr>
              <w:jc w:val="both"/>
            </w:pPr>
            <w:r>
              <w:rPr>
                <w:b/>
              </w:rPr>
              <w:t>Коммуникативные:</w:t>
            </w:r>
            <w:r>
              <w:t xml:space="preserve"> соблюдают нормы произношения английского языка при чтении </w:t>
            </w:r>
            <w:proofErr w:type="gramStart"/>
            <w:r>
              <w:t>в слух</w:t>
            </w:r>
            <w:proofErr w:type="gramEnd"/>
            <w:r>
              <w:t xml:space="preserve"> и в устной речи; формулируют собственные мысли, высказывают и обосновывают свою точку зрения, при необ</w:t>
            </w:r>
            <w:r>
              <w:softHyphen/>
              <w:t xml:space="preserve">ходимости отстаивают свою точку зрения, аргументируя ее; </w:t>
            </w:r>
          </w:p>
          <w:p w:rsidR="00A9590C" w:rsidRDefault="00A9590C">
            <w:pPr>
              <w:jc w:val="both"/>
            </w:pPr>
            <w:r>
              <w:t xml:space="preserve">работают в парах, ведут диалог-расспрос, поддерживая разговор, запрашивая информацию; ведут диалог-расспрос, касающийся того, что и где делают люди в доме, квартире; </w:t>
            </w:r>
          </w:p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t>учатся подтверждать аргументы фактами, критично относятся к своему мнению; понимают точку зрения другого (в том числе автора), самостоятельно используя приемы изучающего чтения на различных тек</w:t>
            </w:r>
            <w:r>
              <w:softHyphen/>
              <w:t>стах, а также приемы слушания; учатся искать свою пози</w:t>
            </w:r>
            <w:r>
              <w:softHyphen/>
              <w:t>цию в многообразии эстетических и культурных предпоч</w:t>
            </w:r>
            <w:r>
              <w:softHyphen/>
              <w:t>тений</w:t>
            </w:r>
          </w:p>
        </w:tc>
      </w:tr>
      <w:tr w:rsidR="00A9590C" w:rsidTr="00A9590C">
        <w:trPr>
          <w:cantSplit/>
          <w:trHeight w:val="136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Введение НЛЕ. Работа с текстом.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136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t>28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Систематизация знаний письменной речи по теме «Дом».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136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Предлоги места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iCs/>
                <w:sz w:val="24"/>
                <w:szCs w:val="24"/>
                <w:lang w:eastAsia="zh-CN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Развитие навыков диалогической речи. Местоимения.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t>31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Введение НЛЕ по теме «Дом. Комната». Обучение навыкам чтения.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t>32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rPr>
                <w:b/>
                <w:i/>
                <w:sz w:val="24"/>
                <w:szCs w:val="24"/>
              </w:rPr>
              <w:t>Контроль навыков чтения по теме «Жилище англичанина».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Активизация лексического словаря на тему «Городские здания. Дом. Жилище</w:t>
            </w:r>
            <w:proofErr w:type="gramStart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.» </w:t>
            </w:r>
            <w:proofErr w:type="gramEnd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Выражение количества (много).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Выражение количества (много)</w:t>
            </w:r>
            <w:proofErr w:type="gramStart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.В</w:t>
            </w:r>
            <w:proofErr w:type="gramEnd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опрос с выражением количества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Введение </w:t>
            </w:r>
            <w:proofErr w:type="spellStart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НЛЕ</w:t>
            </w:r>
            <w:proofErr w:type="gramStart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.Р</w:t>
            </w:r>
            <w:proofErr w:type="gramEnd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азвитие</w:t>
            </w:r>
            <w:proofErr w:type="spellEnd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навыков чтения.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Грамматический практикум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Работа с текстом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129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t>38</w:t>
            </w:r>
          </w:p>
          <w:p w:rsidR="00A9590C" w:rsidRDefault="00A9590C">
            <w:pPr>
              <w:jc w:val="center"/>
              <w:rPr>
                <w:sz w:val="24"/>
                <w:szCs w:val="24"/>
              </w:rPr>
            </w:pP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аудирования</w:t>
            </w:r>
            <w:proofErr w:type="spellEnd"/>
            <w:r>
              <w:rPr>
                <w:sz w:val="24"/>
                <w:szCs w:val="24"/>
              </w:rPr>
              <w:t>. Предлоги.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283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t>Контроль устной речи по теме «Мой дом»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283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 xml:space="preserve">40 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t>Проектная работа на тему «Моя комната»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A9590C" w:rsidTr="00A9590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41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MS Mincho"/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Диагностическая работа за 2 четверть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A9590C" w:rsidTr="00A9590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snapToGrid w:val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A9590C" w:rsidRDefault="00A9590C">
            <w:pPr>
              <w:jc w:val="both"/>
              <w:rPr>
                <w:b/>
                <w:sz w:val="24"/>
                <w:szCs w:val="24"/>
              </w:rPr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Школа, каникулы. </w:t>
            </w:r>
          </w:p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A9590C" w:rsidTr="00A9590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4. </w:t>
            </w:r>
            <w:r>
              <w:rPr>
                <w:b/>
                <w:sz w:val="24"/>
                <w:szCs w:val="24"/>
              </w:rPr>
              <w:t xml:space="preserve">Я хожу в школу. Описание классной комнаты. Сборы в школу. Школьная столовая.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MS Mincho"/>
                <w:b/>
                <w:sz w:val="24"/>
                <w:szCs w:val="24"/>
                <w:lang w:val="en-US"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Развитие навыков </w:t>
            </w:r>
            <w:proofErr w:type="spellStart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аудирования</w:t>
            </w:r>
            <w:proofErr w:type="spellEnd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по теме «Предлоги»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b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43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Введение ЛЕ по теме «Школа».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b/>
              </w:rPr>
              <w:t>Личностные:</w:t>
            </w:r>
            <w:r>
              <w:t xml:space="preserve"> оценивают ситуацию на уроке с точки зрения общечеловеческих и российских ценностей, красо</w:t>
            </w:r>
            <w:r>
              <w:softHyphen/>
              <w:t>ты; испытывают желание осваивать новые виды деятельности, участвовать в творческом, сози</w:t>
            </w:r>
            <w:r>
              <w:softHyphen/>
              <w:t>дательном процессе.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Регулятивные:</w:t>
            </w:r>
            <w:r>
              <w:t xml:space="preserve"> учатся обнаруживать и формулировать учебную проблему совместно с учителем; принимают и сохраняют учебную зада</w:t>
            </w:r>
            <w:r>
              <w:softHyphen/>
              <w:t xml:space="preserve">чу; планируют (в сотрудничестве с учителем и одноклассниками или </w:t>
            </w:r>
            <w:proofErr w:type="gramStart"/>
            <w:r>
              <w:t xml:space="preserve">самостоятельно) </w:t>
            </w:r>
            <w:proofErr w:type="gramEnd"/>
            <w:r>
              <w:t>необходимые действия, опе</w:t>
            </w:r>
            <w:r>
              <w:softHyphen/>
              <w:t>рации, действуют по плану, используя наряду с основными и дополнительные средства (англо-русский и русско-английский словарь, справочная литература, слож</w:t>
            </w:r>
            <w:r>
              <w:softHyphen/>
              <w:t>ные приборы, средства ИКТ); в ходе представления проек</w:t>
            </w:r>
            <w:r>
              <w:softHyphen/>
              <w:t>тного задания учатся давать оценку его результатам;</w:t>
            </w:r>
          </w:p>
          <w:p w:rsidR="00A9590C" w:rsidRDefault="00A9590C">
            <w:pPr>
              <w:jc w:val="both"/>
            </w:pPr>
            <w:r>
              <w:t>учатся выбирать тему творческой работы с помощью учителя; разучивают стихи, рифмовки, поют песни, пишут диктанты;</w:t>
            </w:r>
          </w:p>
          <w:p w:rsidR="00A9590C" w:rsidRDefault="00A9590C">
            <w:pPr>
              <w:jc w:val="both"/>
            </w:pPr>
            <w:r>
              <w:t xml:space="preserve">учатся в диалоге с учителем совершенствовать критерии оценки и пользоваться ими в ходе оценки и </w:t>
            </w:r>
            <w:r>
              <w:lastRenderedPageBreak/>
              <w:t>самооценки.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</w:rPr>
              <w:t>Познавательные:</w:t>
            </w:r>
            <w:r>
              <w:t xml:space="preserve"> знакомятся с новой лексикой и используют е в речи; устанавливают соответствие между произносимыми звуками и транскрипционными значками; читают и понимают небольшие тексты с различной глубиной проникновения в их содержание; осознают познавательную задачу; представляют общую информацию о своей школе; описывают классную комнату, описывают картинки, решают языковые головоломки, учатся составлять несложный план английского текста;</w:t>
            </w:r>
            <w:proofErr w:type="gramEnd"/>
            <w:r>
              <w:t xml:space="preserve"> </w:t>
            </w:r>
            <w:proofErr w:type="gramStart"/>
            <w:r>
              <w:t>переда</w:t>
            </w:r>
            <w:r>
              <w:softHyphen/>
              <w:t xml:space="preserve">вать содержание в сжатом, выборочном или развернутом виде, пишут новые слова, орфографический диктант, предложения с новым грамматическим материалом, знакомятся с конструкцией </w:t>
            </w:r>
            <w:r>
              <w:rPr>
                <w:lang w:val="en-US"/>
              </w:rPr>
              <w:t>there</w:t>
            </w:r>
            <w:r w:rsidRPr="00A9590C">
              <w:t xml:space="preserve"> </w:t>
            </w:r>
            <w:r>
              <w:rPr>
                <w:lang w:val="en-US"/>
              </w:rPr>
              <w:t>is</w:t>
            </w:r>
            <w:r>
              <w:t>/</w:t>
            </w:r>
            <w:r>
              <w:rPr>
                <w:lang w:val="en-US"/>
              </w:rPr>
              <w:t>are</w:t>
            </w:r>
            <w:r>
              <w:t xml:space="preserve"> в утвердительной, отрицательной и вопросительной форме, знакомятся с числительными до 100 и используют их в речи; знакомятся с темой время по электронным часам; знакомятся с использованием слов </w:t>
            </w:r>
            <w:r>
              <w:rPr>
                <w:lang w:val="en-US"/>
              </w:rPr>
              <w:t>some</w:t>
            </w:r>
            <w:r>
              <w:t>/</w:t>
            </w:r>
            <w:r>
              <w:rPr>
                <w:lang w:val="en-US"/>
              </w:rPr>
              <w:t>any</w:t>
            </w:r>
            <w:r>
              <w:t xml:space="preserve">, с антонимическими значениями, </w:t>
            </w:r>
            <w:proofErr w:type="gramEnd"/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Коммуникативные:</w:t>
            </w:r>
            <w:r>
              <w:t xml:space="preserve"> воспринимают на слух слова, словосочетания, короткие тексты, диалоги; соблюдают </w:t>
            </w:r>
            <w:r>
              <w:lastRenderedPageBreak/>
              <w:t xml:space="preserve">нормы произношения английского языка при чтении </w:t>
            </w:r>
            <w:proofErr w:type="gramStart"/>
            <w:r>
              <w:t>в слух</w:t>
            </w:r>
            <w:proofErr w:type="gramEnd"/>
            <w:r>
              <w:t xml:space="preserve"> и в устной речи; </w:t>
            </w:r>
          </w:p>
          <w:p w:rsidR="00A9590C" w:rsidRDefault="00A9590C">
            <w:pPr>
              <w:jc w:val="both"/>
            </w:pPr>
            <w:r>
              <w:t xml:space="preserve">работают в парах, ведут диалог-расспрос по поводу занятий в школе, поддерживая разговор, запрашивая информацию; </w:t>
            </w:r>
          </w:p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t>прогнозируют содержание текста по заголовку, выполняют проектное задание, подводят итоги проделанной работы, оценивают свои результаты.</w:t>
            </w: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t>44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Развитие навыков </w:t>
            </w:r>
            <w:proofErr w:type="spellStart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аудирования</w:t>
            </w:r>
            <w:proofErr w:type="spellEnd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по теме «классная комната»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141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t>45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Контроль навыков </w:t>
            </w:r>
            <w:proofErr w:type="spellStart"/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>аудирования</w:t>
            </w:r>
            <w:proofErr w:type="spellEnd"/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 по рассказу «Кухня семьи </w:t>
            </w:r>
            <w:proofErr w:type="spellStart"/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>Баркеров</w:t>
            </w:r>
            <w:proofErr w:type="spellEnd"/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t>46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. Выражение количества (немного, несколько)</w:t>
            </w:r>
            <w:proofErr w:type="gramStart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.</w:t>
            </w:r>
            <w:proofErr w:type="gramEnd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Числительные до 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Введение НЛЕ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48</w:t>
            </w:r>
          </w:p>
          <w:p w:rsidR="00A9590C" w:rsidRDefault="00A9590C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9590C" w:rsidRDefault="00A9590C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9590C" w:rsidRDefault="00A9590C">
            <w:pPr>
              <w:rPr>
                <w:sz w:val="24"/>
                <w:szCs w:val="24"/>
                <w:lang w:val="en-US"/>
              </w:rPr>
            </w:pP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Развитие навыков диалогической речи по теме «Школьная столовая». Числительные до 100.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141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Систематизация лексико-грамматических навыков.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overflowPunct w:val="0"/>
              <w:snapToGrid w:val="0"/>
              <w:spacing w:line="220" w:lineRule="exact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Введение грамматического материала по теме </w:t>
            </w:r>
            <w:r>
              <w:rPr>
                <w:rFonts w:eastAsia="SimSun"/>
                <w:kern w:val="2"/>
                <w:sz w:val="24"/>
                <w:szCs w:val="24"/>
                <w:lang w:val="en-US" w:eastAsia="hi-IN" w:bidi="hi-IN"/>
              </w:rPr>
              <w:t>there</w:t>
            </w:r>
            <w:r w:rsidRPr="00A9590C"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eastAsia="SimSun"/>
                <w:kern w:val="2"/>
                <w:sz w:val="24"/>
                <w:szCs w:val="24"/>
                <w:lang w:val="en-US" w:eastAsia="hi-IN" w:bidi="hi-IN"/>
              </w:rPr>
              <w:t>is</w:t>
            </w: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/</w:t>
            </w:r>
            <w:r>
              <w:rPr>
                <w:rFonts w:eastAsia="SimSun"/>
                <w:kern w:val="2"/>
                <w:sz w:val="24"/>
                <w:szCs w:val="24"/>
                <w:lang w:val="en-US" w:eastAsia="hi-IN" w:bidi="hi-IN"/>
              </w:rPr>
              <w:t>are</w:t>
            </w:r>
          </w:p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51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Совершенствование грамматического материала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Введение НЛЕ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132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Развитие навыков </w:t>
            </w:r>
            <w:proofErr w:type="spellStart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аудирования</w:t>
            </w:r>
            <w:proofErr w:type="spellEnd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по теме «Школа».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132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Употребление выражений количества (много)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132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Работа с текстом на тему «Школа»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99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Контроль навыков </w:t>
            </w:r>
            <w:proofErr w:type="spellStart"/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>аудирования</w:t>
            </w:r>
            <w:proofErr w:type="spellEnd"/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 по теме «Школа. Каникулы.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139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Работа с текстом «Днем»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139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Проектная работа «Класс моей мечты»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A9590C" w:rsidTr="00A9590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snapToGrid w:val="0"/>
              <w:spacing w:line="220" w:lineRule="exac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  <w:p w:rsidR="00A9590C" w:rsidRDefault="00A9590C">
            <w:pPr>
              <w:snapToGrid w:val="0"/>
              <w:spacing w:line="220" w:lineRule="exact"/>
              <w:rPr>
                <w:rFonts w:eastAsia="MS Mincho"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  <w:t xml:space="preserve">Здоровье и еда. </w:t>
            </w:r>
          </w:p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A9590C" w:rsidTr="00A9590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both"/>
              <w:rPr>
                <w:rFonts w:eastAsia="MS Mincho"/>
                <w:lang w:eastAsia="zh-CN"/>
              </w:rPr>
            </w:pPr>
            <w:r>
              <w:rPr>
                <w:b/>
                <w:i/>
                <w:iCs/>
                <w:sz w:val="24"/>
                <w:szCs w:val="24"/>
              </w:rPr>
              <w:t>5.</w:t>
            </w:r>
            <w:r>
              <w:rPr>
                <w:b/>
                <w:sz w:val="24"/>
                <w:szCs w:val="24"/>
              </w:rPr>
              <w:t xml:space="preserve">Напитки и еда. Трапезы. Завтрак дома. Традиции питания в Англии. В кафе. В школьной столовой. На кухне. Что у нас есть в </w:t>
            </w:r>
            <w:r>
              <w:rPr>
                <w:b/>
                <w:sz w:val="24"/>
                <w:szCs w:val="24"/>
              </w:rPr>
              <w:lastRenderedPageBreak/>
              <w:t>холодильнике.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Введение ЛЕ на тему «Напитки и еда»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b/>
              </w:rPr>
              <w:t>Личностные:</w:t>
            </w:r>
            <w:r>
              <w:t xml:space="preserve"> оценивают ситуацию на уроке с точки зрения важности образования; положительно относятся к учению, к познавательной деятельности, желают приобре</w:t>
            </w:r>
            <w:r>
              <w:softHyphen/>
              <w:t>тать новые знания, умения, совершенствовать имеющиеся;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Регулятивные:</w:t>
            </w:r>
            <w:r>
              <w:t xml:space="preserve"> учатся обнаруживать и формулировать учебную проблему совместно с учителем; принимают и сохраняют учебную зада</w:t>
            </w:r>
            <w:r>
              <w:softHyphen/>
              <w:t xml:space="preserve">чу; планируют (в сотрудничестве с учителем и одноклассниками или </w:t>
            </w:r>
            <w:proofErr w:type="gramStart"/>
            <w:r>
              <w:t xml:space="preserve">самостоятельно) </w:t>
            </w:r>
            <w:proofErr w:type="gramEnd"/>
            <w:r>
              <w:t>необходимые действия, опе</w:t>
            </w:r>
            <w:r>
              <w:softHyphen/>
              <w:t>рации, действуют по плану, используя наряду с основными и дополнительные средства (англо-русский и русско-английский словарь, справочная литература, слож</w:t>
            </w:r>
            <w:r>
              <w:softHyphen/>
              <w:t>ные приборы, средства ИКТ); в ходе представления проек</w:t>
            </w:r>
            <w:r>
              <w:softHyphen/>
              <w:t>та учатся давать оценку его результатам;</w:t>
            </w:r>
          </w:p>
          <w:p w:rsidR="00A9590C" w:rsidRDefault="00A9590C">
            <w:pPr>
              <w:jc w:val="both"/>
            </w:pPr>
            <w:r>
              <w:t>учатся в диалоге с учителем совершенствовать критерии оценки и пользоваться ими в ходе оценки и самооценки.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</w:rPr>
              <w:t>Познавательные</w:t>
            </w:r>
            <w:proofErr w:type="gramEnd"/>
            <w:r>
              <w:rPr>
                <w:b/>
              </w:rPr>
              <w:t>:</w:t>
            </w:r>
            <w:r>
              <w:t xml:space="preserve"> осознают познавательную задачу; </w:t>
            </w:r>
            <w:proofErr w:type="gramStart"/>
            <w:r>
              <w:lastRenderedPageBreak/>
              <w:t xml:space="preserve">рассказывают о том, что происходит в момент речи, составляют диалоги-расспросы на основе прослушанного или прочитанного текста, составляют диалоги по картинкам, разыгрывают их, составляют вопросы с конструкцией </w:t>
            </w:r>
            <w:r>
              <w:rPr>
                <w:lang w:val="en-US"/>
              </w:rPr>
              <w:t>there</w:t>
            </w:r>
            <w:r w:rsidRPr="00A9590C">
              <w:t xml:space="preserve"> </w:t>
            </w:r>
            <w:r>
              <w:rPr>
                <w:lang w:val="en-US"/>
              </w:rPr>
              <w:t>is</w:t>
            </w:r>
            <w:r>
              <w:t>/</w:t>
            </w:r>
            <w:r>
              <w:rPr>
                <w:lang w:val="en-US"/>
              </w:rPr>
              <w:t>are</w:t>
            </w:r>
            <w:r w:rsidRPr="00A9590C">
              <w:t xml:space="preserve"> </w:t>
            </w:r>
            <w:r>
              <w:t>образуют сложные слова, знакомятся с вежливыми просьбами, знакомятся с образованием слов по конверсии, знакомятся с безличными предложениями, с исчисляемым существительным,   читают и слушают, извлекая нуж</w:t>
            </w:r>
            <w:r>
              <w:softHyphen/>
              <w:t>ную информацию, отвечают на вопросы по картинкам</w:t>
            </w:r>
            <w:proofErr w:type="gramEnd"/>
            <w:r>
              <w:t xml:space="preserve">, задают вопросы к подлежащему, составляют меню обеда, завтрака и </w:t>
            </w:r>
            <w:proofErr w:type="spellStart"/>
            <w:r>
              <w:t>тд</w:t>
            </w:r>
            <w:proofErr w:type="spellEnd"/>
            <w:r>
              <w:t>, ведут этикетный диалог, знакомятся с типичной едой и трапезами в Великобритании, составляют краткие сообщения о своей кухне.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Коммуникативные:</w:t>
            </w:r>
            <w:r>
              <w:t xml:space="preserve"> задают вопросы, слушают и отве</w:t>
            </w:r>
            <w:r>
              <w:softHyphen/>
              <w:t>чают на вопросы других, формулируют собственные мысли, высказывают и обосновывают свою точку зрения, при необ</w:t>
            </w:r>
            <w:r>
              <w:softHyphen/>
              <w:t xml:space="preserve">ходимости отстаивают свою точку зрения, аргументируя ее; </w:t>
            </w:r>
          </w:p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t xml:space="preserve">учатся подтверждать аргументы фактами, критично </w:t>
            </w:r>
            <w:r>
              <w:lastRenderedPageBreak/>
              <w:t>относятся к своему мнению; понимают точку зрения другого (в том числе автора), самостоятельно используя приемы изучающего чтения на различных тек</w:t>
            </w:r>
            <w:r>
              <w:softHyphen/>
              <w:t>стах, а также приемы слушания; учатся искать свою пози</w:t>
            </w:r>
            <w:r>
              <w:softHyphen/>
              <w:t>цию в многообразии эстетических и культурных предпоч</w:t>
            </w:r>
            <w:r>
              <w:softHyphen/>
              <w:t>тений</w:t>
            </w: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Развитие навыка устной речи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Развитие навыков письма на тему «Завтрак дома».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Развитие навыка </w:t>
            </w:r>
            <w:proofErr w:type="spellStart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аудирования</w:t>
            </w:r>
            <w:proofErr w:type="spellEnd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на тему «Еда»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Словообразование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Безличные предложения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Введение НЛЕ на тему «Еда»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Тренировка применения грамматических структур: обороты местонахождения предметов.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Лексико-грамматический практикум. Обобщение.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Степени сравнения прилагательных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Введение НЛЕ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Лексико-грамматический практикум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71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Работа с текстом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Развитие навыков диалогической речи.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Работа с текстом на тему «На вечеринке»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125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>5.8. Контроль навыков устной речи по теме «Мои Любимые Блюда» - проект.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96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5.9. Лексико-грамматический практикум.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52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5.10. Проектная работа «Мои любимые блюда».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Плакаты. Проектор.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52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77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Диагностическая работа за 3 четверть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A9590C" w:rsidTr="00A9590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snapToGrid w:val="0"/>
              <w:spacing w:line="220" w:lineRule="exac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  <w:p w:rsidR="00A9590C" w:rsidRDefault="00A9590C">
            <w:pPr>
              <w:snapToGrid w:val="0"/>
              <w:spacing w:line="220" w:lineRule="exact"/>
              <w:rPr>
                <w:rFonts w:eastAsia="MS Mincho"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  <w:t>Мир вокруг нас. Природа. Времена года.</w:t>
            </w:r>
          </w:p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A9590C" w:rsidTr="00A9590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both"/>
              <w:rPr>
                <w:rFonts w:eastAsia="MS Mincho"/>
                <w:lang w:eastAsia="zh-CN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6. </w:t>
            </w:r>
            <w:r>
              <w:rPr>
                <w:b/>
                <w:iCs/>
                <w:sz w:val="24"/>
                <w:szCs w:val="24"/>
              </w:rPr>
              <w:t>Погода в разных городах и в разное время года. Занятия людей и погода.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Степени сравнения прилагательных. Закрепление.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b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Введение ЛЕ по теме «Мир вокруг нас».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b/>
              </w:rPr>
              <w:t>Личностные:</w:t>
            </w:r>
            <w:r>
              <w:t xml:space="preserve"> оценивают ситуацию на уроке с точки зрения важности образования; положительно относятся к учению, к познавательной деятельности, желают приобре</w:t>
            </w:r>
            <w:r>
              <w:softHyphen/>
              <w:t>тать новые знания, умения, совершенствовать имеющиеся;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Регулятивные:</w:t>
            </w:r>
            <w:r>
              <w:t xml:space="preserve"> принимают и сохраняют учебную зада</w:t>
            </w:r>
            <w:r>
              <w:softHyphen/>
              <w:t xml:space="preserve">чу; планируют (в сотрудничестве с учителем и одноклассниками или </w:t>
            </w:r>
            <w:proofErr w:type="gramStart"/>
            <w:r>
              <w:t xml:space="preserve">самостоятельно) </w:t>
            </w:r>
            <w:proofErr w:type="gramEnd"/>
            <w:r>
              <w:t>необходимые действия, опе</w:t>
            </w:r>
            <w:r>
              <w:softHyphen/>
              <w:t xml:space="preserve">рации, действуют по плану, используя </w:t>
            </w:r>
            <w:r>
              <w:lastRenderedPageBreak/>
              <w:t xml:space="preserve">наряду с основными и дополнительные средства (англо-русский и русско-английский словарь, справочная литература, средства ИКТ); учатся выбирать тему творческой работы с помощью учителя; </w:t>
            </w:r>
          </w:p>
          <w:p w:rsidR="00A9590C" w:rsidRDefault="00A9590C">
            <w:pPr>
              <w:jc w:val="both"/>
            </w:pPr>
            <w:r>
              <w:t>выполняют проектное задание, подводят итоги проделанной работы, оценивают свои результаты.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Познавательные:</w:t>
            </w:r>
            <w:r>
              <w:t xml:space="preserve"> осознают познавательную задачу; читают и слушают, извлекая нуж</w:t>
            </w:r>
            <w:r>
              <w:softHyphen/>
              <w:t>ную информацию, самостоятельно отбирают для реше</w:t>
            </w:r>
            <w:r>
              <w:softHyphen/>
              <w:t>ния предметных учебных задач необходимые словари, эн</w:t>
            </w:r>
            <w:r>
              <w:softHyphen/>
              <w:t>циклопедии, справочники, электронные диски; сопоставля</w:t>
            </w:r>
            <w:r>
              <w:softHyphen/>
              <w:t>ют и отбирают информацию, полученную из различных ис</w:t>
            </w:r>
            <w:r>
              <w:softHyphen/>
              <w:t>точников; учатся составлять несложный план английского текста; переда</w:t>
            </w:r>
            <w:r>
              <w:softHyphen/>
              <w:t xml:space="preserve">вать содержание в сжатом, выборочном или развернутом виде; воспринимают на слух диалоги, соблюдают нормы произношения английского языка, корректно произносят предложения с точки зрения их ритмико-интонационных особенностей, используют в речи прилагательные в сравнительной степени, знакомятся с грамматическим временем </w:t>
            </w:r>
            <w:r>
              <w:rPr>
                <w:lang w:val="en-US"/>
              </w:rPr>
              <w:t>past</w:t>
            </w:r>
            <w:r w:rsidRPr="00A9590C">
              <w:t xml:space="preserve"> </w:t>
            </w:r>
            <w:r>
              <w:rPr>
                <w:lang w:val="en-US"/>
              </w:rPr>
              <w:t>simple</w:t>
            </w:r>
            <w:r w:rsidRPr="00A9590C">
              <w:t xml:space="preserve"> </w:t>
            </w:r>
            <w:r>
              <w:t>(</w:t>
            </w:r>
            <w:r>
              <w:rPr>
                <w:lang w:val="en-US"/>
              </w:rPr>
              <w:t>to</w:t>
            </w:r>
            <w:r w:rsidRPr="00A9590C">
              <w:t xml:space="preserve"> </w:t>
            </w:r>
            <w:r>
              <w:rPr>
                <w:lang w:val="en-US"/>
              </w:rPr>
              <w:t>be</w:t>
            </w:r>
            <w:r>
              <w:t xml:space="preserve">), дают </w:t>
            </w:r>
            <w:r>
              <w:lastRenderedPageBreak/>
              <w:t>описание погоды в разных местах.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Коммуникативные:</w:t>
            </w:r>
            <w:r>
              <w:t xml:space="preserve"> учатся использовать языковую догадку, определяя значение новых слов, рассказывают о своих делах и о погоде накануне, задают вопросы, слушают и отве</w:t>
            </w:r>
            <w:r>
              <w:softHyphen/>
              <w:t>чают на вопросы других, формулируют собственные мысли, высказывают и обосновывают свою точку зрения, при необ</w:t>
            </w:r>
            <w:r>
              <w:softHyphen/>
              <w:t xml:space="preserve">ходимости отстаивают свою точку зрения, аргументируя ее; </w:t>
            </w:r>
          </w:p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t>учатся подтверждать аргументы фактами, критично относятся к своему мнению; понимают точку зрения другого (в том числе автора), самостоятельно используя приемы изучающего чтения на различных тек</w:t>
            </w:r>
            <w:r>
              <w:softHyphen/>
              <w:t>стах, а также приемы слушания; учатся искать свою пози</w:t>
            </w:r>
            <w:r>
              <w:softHyphen/>
              <w:t>цию в многообразии эстетических и культурных предпоч</w:t>
            </w:r>
            <w:r>
              <w:softHyphen/>
              <w:t>тений</w:t>
            </w: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Развитие монологической и диалогической речи по теме «Природа». </w:t>
            </w:r>
            <w:proofErr w:type="spellStart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Прилагательныне</w:t>
            </w:r>
            <w:proofErr w:type="spellEnd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81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Введение ЛЕ на тему «Погода»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82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sz w:val="24"/>
              </w:rPr>
              <w:t>Степени сравнения прилагательных. Сложные прилагательные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sz w:val="24"/>
                <w:lang w:eastAsia="zh-CN"/>
              </w:rPr>
            </w:pPr>
            <w:r>
              <w:rPr>
                <w:sz w:val="24"/>
              </w:rPr>
              <w:t>Развитие устной речи на тему «Погода в разных городах»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iCs/>
                <w:sz w:val="24"/>
                <w:szCs w:val="24"/>
                <w:lang w:eastAsia="zh-CN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sz w:val="24"/>
                <w:lang w:eastAsia="zh-CN"/>
              </w:rPr>
            </w:pPr>
            <w:r>
              <w:rPr>
                <w:sz w:val="24"/>
              </w:rPr>
              <w:t>Работа с текстом «Прошлое воскресенье»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iCs/>
                <w:sz w:val="24"/>
                <w:szCs w:val="24"/>
                <w:lang w:eastAsia="zh-CN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85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sz w:val="24"/>
                <w:lang w:eastAsia="zh-CN"/>
              </w:rPr>
            </w:pPr>
            <w:r>
              <w:rPr>
                <w:sz w:val="24"/>
              </w:rPr>
              <w:t>Введение ЛЕ на тему «Погода»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iCs/>
                <w:sz w:val="24"/>
                <w:szCs w:val="24"/>
                <w:lang w:eastAsia="zh-CN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86</w:t>
            </w:r>
          </w:p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Совершенствование фонетических навыков по теме «Погода в разное время года». Степени сравнения прилагательных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Актуализация диалогической речи по теме «Занятие людей и погода»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Развитие навыков </w:t>
            </w:r>
            <w:proofErr w:type="spellStart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аудирования</w:t>
            </w:r>
            <w:proofErr w:type="spellEnd"/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по теме «Мир вокруг нас. Природа. Времена года».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Контроль навыков </w:t>
            </w:r>
            <w:proofErr w:type="spellStart"/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>аудирования</w:t>
            </w:r>
            <w:proofErr w:type="spellEnd"/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 по теме «Мир вокруг нас. Природа. Времена года».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Актуализация лексического словаря по теме «Погода в разное время года». Вежливые слова и выражения.</w:t>
            </w:r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  <w:trHeight w:val="59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t>91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overflowPunct w:val="0"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Проектная работа по теме «Мое любимое время года»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Таблицы. Плакаты. Проектор.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kern w:val="2"/>
                <w:sz w:val="24"/>
                <w:szCs w:val="24"/>
                <w:lang w:val="en-US" w:eastAsia="hi-IN" w:bidi="hi-I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snapToGrid w:val="0"/>
              <w:spacing w:line="220" w:lineRule="exact"/>
              <w:jc w:val="both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zh-CN"/>
              </w:rPr>
            </w:pPr>
          </w:p>
          <w:p w:rsidR="00A9590C" w:rsidRDefault="00A9590C">
            <w:pPr>
              <w:spacing w:line="220" w:lineRule="exact"/>
              <w:jc w:val="both"/>
              <w:rPr>
                <w:sz w:val="20"/>
                <w:szCs w:val="20"/>
              </w:rPr>
            </w:pPr>
            <w:r>
              <w:rPr>
                <w:b/>
                <w:iCs/>
                <w:sz w:val="24"/>
                <w:szCs w:val="24"/>
              </w:rPr>
              <w:t>Путешествия. Города и страны. Родная страна.</w:t>
            </w:r>
          </w:p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both"/>
              <w:rPr>
                <w:rFonts w:eastAsia="MS Mincho"/>
                <w:b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jc w:val="center"/>
              <w:rPr>
                <w:rFonts w:eastAsia="MS Mincho"/>
                <w:b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</w:tr>
      <w:tr w:rsidR="00A9590C" w:rsidTr="00A9590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spacing w:line="220" w:lineRule="exact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i/>
                <w:iCs/>
                <w:sz w:val="24"/>
                <w:szCs w:val="24"/>
              </w:rPr>
              <w:t xml:space="preserve">7. </w:t>
            </w:r>
            <w:r>
              <w:rPr>
                <w:b/>
                <w:sz w:val="24"/>
                <w:szCs w:val="24"/>
              </w:rPr>
              <w:t xml:space="preserve">На выходных. Поход в магазин. Путешествия по городам и странам. Прошлые выходные. Выходные дни в семье </w:t>
            </w:r>
            <w:proofErr w:type="spellStart"/>
            <w:r>
              <w:rPr>
                <w:b/>
                <w:sz w:val="24"/>
                <w:szCs w:val="24"/>
              </w:rPr>
              <w:t>Баркеров</w:t>
            </w:r>
            <w:proofErr w:type="spellEnd"/>
            <w:r>
              <w:rPr>
                <w:b/>
                <w:sz w:val="24"/>
                <w:szCs w:val="24"/>
              </w:rPr>
              <w:t>. Путешествие в Москву.</w:t>
            </w:r>
          </w:p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both"/>
              <w:rPr>
                <w:rFonts w:eastAsia="MS Mincho"/>
                <w:b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MS Mincho"/>
                <w:b/>
                <w:sz w:val="24"/>
                <w:szCs w:val="24"/>
                <w:lang w:eastAsia="zh-CN"/>
              </w:rPr>
            </w:pPr>
          </w:p>
        </w:tc>
      </w:tr>
      <w:tr w:rsidR="00A9590C" w:rsidTr="00A9590C">
        <w:trPr>
          <w:cantSplit/>
          <w:trHeight w:val="84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92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Введение ЛЕ по теме «На выходных». Глаголы прошедшего времени.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b/>
              </w:rPr>
              <w:t>Личностные:</w:t>
            </w:r>
            <w:r>
              <w:t xml:space="preserve"> оценивают ситуацию на уроке с точки зрения общечеловеческих и российских ценностей, красо</w:t>
            </w:r>
            <w:r>
              <w:softHyphen/>
              <w:t>ты; испытывают желание осваивать новые виды деятельности, участвовать в творческом, сози</w:t>
            </w:r>
            <w:r>
              <w:softHyphen/>
              <w:t>дательном процессе.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</w:rPr>
              <w:t>Регулятивные:</w:t>
            </w:r>
            <w:r>
              <w:t xml:space="preserve"> учатся обнаруживать и формулировать учебную проблему совместно с учителем; принимают и сохраняют учебную зада</w:t>
            </w:r>
            <w:r>
              <w:softHyphen/>
              <w:t>чу; планируют необходимые действия, опе</w:t>
            </w:r>
            <w:r>
              <w:softHyphen/>
              <w:t xml:space="preserve">рации, действуют по плану, используя наряду с основными и дополнительные средства (англо-русский и русско-английский словарь, справочная литература, средства ИКТ); учатся выбирать тему творческой работы с помощью учителя; </w:t>
            </w:r>
            <w:proofErr w:type="gramEnd"/>
          </w:p>
          <w:p w:rsidR="00A9590C" w:rsidRDefault="00A9590C">
            <w:pPr>
              <w:jc w:val="both"/>
            </w:pPr>
            <w:r>
              <w:t>Выполняют проектное задание, подводят итоги анной работы, оценивают результаты.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</w:rPr>
              <w:t>Познавательные</w:t>
            </w:r>
            <w:proofErr w:type="gramEnd"/>
            <w:r>
              <w:rPr>
                <w:b/>
              </w:rPr>
              <w:t>:</w:t>
            </w:r>
            <w:r>
              <w:t xml:space="preserve"> осознают познавательную задачу; читают и слушают, извлекая нуж</w:t>
            </w:r>
            <w:r>
              <w:softHyphen/>
              <w:t xml:space="preserve">ную информацию, рассказывают о походе в магазин, используют конструкцию </w:t>
            </w:r>
            <w:r>
              <w:rPr>
                <w:lang w:val="en-US"/>
              </w:rPr>
              <w:t>there</w:t>
            </w:r>
            <w:r w:rsidRPr="00A9590C">
              <w:t xml:space="preserve"> </w:t>
            </w:r>
            <w:r>
              <w:rPr>
                <w:lang w:val="en-US"/>
              </w:rPr>
              <w:t>was</w:t>
            </w:r>
            <w:r>
              <w:t>/</w:t>
            </w:r>
            <w:r>
              <w:rPr>
                <w:lang w:val="en-US"/>
              </w:rPr>
              <w:t>were</w:t>
            </w:r>
            <w:r>
              <w:t xml:space="preserve">, знакомятся с </w:t>
            </w:r>
            <w:r>
              <w:lastRenderedPageBreak/>
              <w:t xml:space="preserve">грамматическим временем  </w:t>
            </w:r>
            <w:r>
              <w:rPr>
                <w:lang w:val="en-US"/>
              </w:rPr>
              <w:t>past</w:t>
            </w:r>
            <w:r w:rsidRPr="00A9590C">
              <w:t xml:space="preserve"> </w:t>
            </w:r>
            <w:r>
              <w:rPr>
                <w:lang w:val="en-US"/>
              </w:rPr>
              <w:t>simple</w:t>
            </w:r>
            <w:r>
              <w:t>,  учатся составлять несложный план английского текста; переда</w:t>
            </w:r>
            <w:r>
              <w:softHyphen/>
              <w:t>вать содержание в сжатом, выборочном или развернутом виде в настоящем, прошедшем и будущем времени.</w:t>
            </w:r>
          </w:p>
          <w:p w:rsidR="00A9590C" w:rsidRDefault="00A9590C">
            <w:pPr>
              <w:jc w:val="both"/>
            </w:pPr>
          </w:p>
          <w:p w:rsidR="00A9590C" w:rsidRDefault="00A9590C">
            <w:pPr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Коммуникативные:</w:t>
            </w:r>
            <w:r>
              <w:t xml:space="preserve"> задают вопросы, слушают и отве</w:t>
            </w:r>
            <w:r>
              <w:softHyphen/>
              <w:t>чают на вопросы других, формулируют собственные мысли, высказывают и обосновывают свою точку зрения, при необ</w:t>
            </w:r>
            <w:r>
              <w:softHyphen/>
              <w:t xml:space="preserve">ходимости отстаивают свою точку зрения, аргументируя ее; </w:t>
            </w:r>
          </w:p>
          <w:p w:rsidR="00A9590C" w:rsidRDefault="00A9590C">
            <w:pPr>
              <w:widowControl w:val="0"/>
              <w:suppressAutoHyphens/>
              <w:autoSpaceDE w:val="0"/>
              <w:jc w:val="both"/>
              <w:rPr>
                <w:rFonts w:eastAsia="MS Mincho"/>
                <w:lang w:eastAsia="zh-CN"/>
              </w:rPr>
            </w:pPr>
            <w:r>
              <w:t>учатся подтверждать аргументы фактами, критично относятся к своему мнению; понимают точку зрения другого (в том числе автора), самостоятельно используя приемы изучающего чтения на различных тек</w:t>
            </w:r>
            <w:r>
              <w:softHyphen/>
              <w:t>стах, а также приемы слушания; учатся искать свою пози</w:t>
            </w:r>
            <w:r>
              <w:softHyphen/>
              <w:t>цию в многообразии эстетических и культурных предпоч</w:t>
            </w:r>
            <w:r>
              <w:softHyphen/>
              <w:t>тений</w:t>
            </w: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Работа с текстом «Пикник»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iCs/>
                <w:sz w:val="24"/>
                <w:szCs w:val="24"/>
                <w:lang w:eastAsia="zh-CN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Прошедшее время.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Развитие навыков устной речи по теме «Путешествие». Инфинитив.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96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 Контроль  навыков устной речи по теме «Путешествие»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97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Развитие навыков письма по теме «Поход в магазин». Будущее время.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Контроль навыков письма по теме «Поход в магазин на выходных».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b/>
                <w:i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  <w:lang w:val="en-US"/>
              </w:rPr>
              <w:t>99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Тренировка звукобуквенных обозначений в чтении по тексту «</w:t>
            </w:r>
            <w:proofErr w:type="spellStart"/>
            <w:r>
              <w:rPr>
                <w:sz w:val="24"/>
                <w:szCs w:val="24"/>
              </w:rPr>
              <w:t>Джеин</w:t>
            </w:r>
            <w:proofErr w:type="spellEnd"/>
            <w:r>
              <w:rPr>
                <w:sz w:val="24"/>
                <w:szCs w:val="24"/>
              </w:rPr>
              <w:t xml:space="preserve"> приезжает в Москву»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>Контроль навыков чтения по тексту «</w:t>
            </w:r>
            <w:proofErr w:type="spellStart"/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>Джеин</w:t>
            </w:r>
            <w:proofErr w:type="spellEnd"/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 приезжает в Москву».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101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both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 Развитие устной речи по теме «Прошлые выходные».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Дидактический материал. Аудиозапись. Рабочая тетрадь. Таблицы.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cantSplit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jc w:val="center"/>
              <w:rPr>
                <w:rFonts w:eastAsia="MS Mincho"/>
                <w:lang w:eastAsia="zh-CN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both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Проектная работа «Наши каникулы»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lang w:eastAsia="zh-CN"/>
              </w:rPr>
            </w:pPr>
            <w:r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590C" w:rsidRDefault="00A9590C">
            <w:pPr>
              <w:spacing w:line="220" w:lineRule="exact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 xml:space="preserve">Плакаты. Проектор. </w:t>
            </w:r>
          </w:p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rPr>
                <w:rFonts w:eastAsia="MS Mincho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Таблицы. Дидактический материал.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90C" w:rsidRDefault="00A9590C">
            <w:pPr>
              <w:rPr>
                <w:rFonts w:eastAsia="MS Mincho"/>
                <w:lang w:eastAsia="zh-CN"/>
              </w:rPr>
            </w:pPr>
          </w:p>
        </w:tc>
      </w:tr>
      <w:tr w:rsidR="00A9590C" w:rsidTr="00A9590C">
        <w:trPr>
          <w:trHeight w:val="8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snapToGrid w:val="0"/>
              <w:spacing w:line="220" w:lineRule="exact"/>
              <w:jc w:val="both"/>
              <w:rPr>
                <w:rFonts w:ascii="Times New Roman" w:eastAsia="SimSun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</w:pPr>
          </w:p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both"/>
              <w:rPr>
                <w:rFonts w:eastAsia="MS Mincho"/>
                <w:lang w:eastAsia="zh-CN"/>
              </w:rPr>
            </w:pPr>
            <w:r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Итого: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spacing w:line="220" w:lineRule="exact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i/>
                <w:iCs/>
                <w:kern w:val="2"/>
                <w:sz w:val="24"/>
                <w:szCs w:val="24"/>
                <w:lang w:val="en-US" w:eastAsia="hi-IN" w:bidi="hi-IN"/>
              </w:rPr>
              <w:t>102</w:t>
            </w:r>
          </w:p>
          <w:p w:rsidR="00A9590C" w:rsidRDefault="00A9590C">
            <w:pPr>
              <w:widowControl w:val="0"/>
              <w:suppressAutoHyphens/>
              <w:autoSpaceDE w:val="0"/>
              <w:spacing w:line="220" w:lineRule="exact"/>
              <w:jc w:val="center"/>
              <w:rPr>
                <w:rFonts w:eastAsia="MS Mincho"/>
                <w:b/>
                <w:i/>
                <w:iCs/>
                <w:sz w:val="24"/>
                <w:szCs w:val="24"/>
                <w:lang w:val="en-US" w:eastAsia="zh-C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i/>
                <w:iCs/>
                <w:sz w:val="24"/>
                <w:szCs w:val="24"/>
                <w:lang w:val="en-US"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MS Mincho"/>
                <w:b/>
                <w:i/>
                <w:iCs/>
                <w:sz w:val="24"/>
                <w:szCs w:val="24"/>
                <w:lang w:val="en-US" w:eastAsia="zh-C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90C" w:rsidRDefault="00A9590C">
            <w:pPr>
              <w:widowControl w:val="0"/>
              <w:suppressAutoHyphens/>
              <w:autoSpaceDE w:val="0"/>
              <w:snapToGrid w:val="0"/>
              <w:spacing w:line="220" w:lineRule="exact"/>
              <w:rPr>
                <w:rFonts w:eastAsia="SimSun"/>
                <w:b/>
                <w:i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90C" w:rsidRDefault="00A9590C">
            <w:pPr>
              <w:snapToGrid w:val="0"/>
              <w:rPr>
                <w:rFonts w:ascii="Times New Roman" w:eastAsia="SimSun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</w:pPr>
          </w:p>
          <w:p w:rsidR="00A9590C" w:rsidRDefault="00A9590C">
            <w:pPr>
              <w:widowControl w:val="0"/>
              <w:suppressAutoHyphens/>
              <w:autoSpaceDE w:val="0"/>
              <w:rPr>
                <w:rFonts w:eastAsia="MS Mincho"/>
                <w:lang w:eastAsia="zh-CN"/>
              </w:rPr>
            </w:pPr>
            <w:r>
              <w:rPr>
                <w:b/>
                <w:i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i/>
                <w:sz w:val="24"/>
                <w:szCs w:val="24"/>
              </w:rPr>
              <w:t xml:space="preserve"> 16 </w:t>
            </w:r>
          </w:p>
        </w:tc>
      </w:tr>
    </w:tbl>
    <w:p w:rsidR="00A9590C" w:rsidRDefault="00A9590C" w:rsidP="00A9590C">
      <w:pPr>
        <w:rPr>
          <w:rFonts w:eastAsia="MS Mincho"/>
          <w:sz w:val="20"/>
          <w:szCs w:val="20"/>
          <w:lang w:eastAsia="zh-CN"/>
        </w:rPr>
      </w:pPr>
    </w:p>
    <w:p w:rsidR="00A9590C" w:rsidRDefault="00A9590C" w:rsidP="00A9590C"/>
    <w:p w:rsidR="00A9590C" w:rsidRDefault="00A9590C" w:rsidP="00A9590C"/>
    <w:p w:rsidR="00A9590C" w:rsidRDefault="00A9590C" w:rsidP="00A9590C"/>
    <w:p w:rsidR="00A9590C" w:rsidRDefault="00A9590C" w:rsidP="00A9590C"/>
    <w:p w:rsidR="00A9590C" w:rsidRDefault="00A9590C" w:rsidP="00A9590C"/>
    <w:p w:rsidR="00A9590C" w:rsidRDefault="00A9590C" w:rsidP="00A9590C"/>
    <w:p w:rsidR="00A9590C" w:rsidRDefault="00A9590C" w:rsidP="00A9590C"/>
    <w:p w:rsidR="004D5E26" w:rsidRDefault="004D5E26"/>
    <w:sectPr w:rsidR="004D5E26" w:rsidSect="00A9590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81B3D"/>
    <w:multiLevelType w:val="hybridMultilevel"/>
    <w:tmpl w:val="AF2A4C58"/>
    <w:lvl w:ilvl="0" w:tplc="F39C40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9590C"/>
    <w:rsid w:val="004D5E26"/>
    <w:rsid w:val="009F1380"/>
    <w:rsid w:val="00A9590C"/>
    <w:rsid w:val="00B46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A9590C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MS Mincho" w:hAnsi="Times New Roman" w:cs="FreeSans"/>
      <w:i/>
      <w:iCs/>
      <w:sz w:val="24"/>
      <w:szCs w:val="24"/>
      <w:lang w:eastAsia="zh-CN"/>
    </w:rPr>
  </w:style>
  <w:style w:type="paragraph" w:styleId="a4">
    <w:name w:val="Body Text"/>
    <w:basedOn w:val="a"/>
    <w:link w:val="a5"/>
    <w:semiHidden/>
    <w:unhideWhenUsed/>
    <w:rsid w:val="00A9590C"/>
    <w:pPr>
      <w:widowControl w:val="0"/>
      <w:suppressAutoHyphens/>
      <w:autoSpaceDE w:val="0"/>
      <w:spacing w:after="140" w:line="288" w:lineRule="auto"/>
    </w:pPr>
    <w:rPr>
      <w:rFonts w:ascii="Times New Roman" w:eastAsia="MS Mincho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semiHidden/>
    <w:rsid w:val="00A9590C"/>
    <w:rPr>
      <w:rFonts w:ascii="Times New Roman" w:eastAsia="MS Mincho" w:hAnsi="Times New Roman" w:cs="Times New Roman"/>
      <w:sz w:val="20"/>
      <w:szCs w:val="20"/>
      <w:lang w:eastAsia="zh-CN"/>
    </w:rPr>
  </w:style>
  <w:style w:type="paragraph" w:styleId="a6">
    <w:name w:val="List"/>
    <w:basedOn w:val="a4"/>
    <w:semiHidden/>
    <w:unhideWhenUsed/>
    <w:rsid w:val="00A9590C"/>
    <w:rPr>
      <w:rFonts w:cs="FreeSans"/>
    </w:rPr>
  </w:style>
  <w:style w:type="paragraph" w:styleId="a7">
    <w:name w:val="Balloon Text"/>
    <w:basedOn w:val="a"/>
    <w:link w:val="a8"/>
    <w:uiPriority w:val="99"/>
    <w:semiHidden/>
    <w:unhideWhenUsed/>
    <w:rsid w:val="00A9590C"/>
    <w:pPr>
      <w:widowControl w:val="0"/>
      <w:suppressAutoHyphens/>
      <w:autoSpaceDE w:val="0"/>
      <w:spacing w:after="0" w:line="240" w:lineRule="auto"/>
    </w:pPr>
    <w:rPr>
      <w:rFonts w:ascii="Segoe UI" w:eastAsia="MS Mincho" w:hAnsi="Segoe UI" w:cs="Segoe UI"/>
      <w:sz w:val="18"/>
      <w:szCs w:val="18"/>
      <w:lang w:eastAsia="zh-CN"/>
    </w:rPr>
  </w:style>
  <w:style w:type="character" w:customStyle="1" w:styleId="a8">
    <w:name w:val="Текст выноски Знак"/>
    <w:basedOn w:val="a0"/>
    <w:link w:val="a7"/>
    <w:uiPriority w:val="99"/>
    <w:semiHidden/>
    <w:rsid w:val="00A9590C"/>
    <w:rPr>
      <w:rFonts w:ascii="Segoe UI" w:eastAsia="MS Mincho" w:hAnsi="Segoe UI" w:cs="Segoe UI"/>
      <w:sz w:val="18"/>
      <w:szCs w:val="18"/>
      <w:lang w:eastAsia="zh-CN"/>
    </w:rPr>
  </w:style>
  <w:style w:type="paragraph" w:styleId="a9">
    <w:name w:val="List Paragraph"/>
    <w:basedOn w:val="a"/>
    <w:qFormat/>
    <w:rsid w:val="00A9590C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eastAsia="zh-CN"/>
    </w:rPr>
  </w:style>
  <w:style w:type="paragraph" w:customStyle="1" w:styleId="1">
    <w:name w:val="Заголовок1"/>
    <w:basedOn w:val="a"/>
    <w:next w:val="a4"/>
    <w:rsid w:val="00A9590C"/>
    <w:pPr>
      <w:keepNext/>
      <w:widowControl w:val="0"/>
      <w:suppressAutoHyphens/>
      <w:autoSpaceDE w:val="0"/>
      <w:spacing w:before="240" w:after="120" w:line="240" w:lineRule="auto"/>
    </w:pPr>
    <w:rPr>
      <w:rFonts w:ascii="Liberation Sans" w:eastAsia="Droid Sans Fallback" w:hAnsi="Liberation Sans" w:cs="FreeSans"/>
      <w:sz w:val="28"/>
      <w:szCs w:val="28"/>
      <w:lang w:eastAsia="zh-CN"/>
    </w:rPr>
  </w:style>
  <w:style w:type="paragraph" w:customStyle="1" w:styleId="10">
    <w:name w:val="Указатель1"/>
    <w:basedOn w:val="a"/>
    <w:rsid w:val="00A9590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MS Mincho" w:hAnsi="Times New Roman" w:cs="FreeSans"/>
      <w:sz w:val="20"/>
      <w:szCs w:val="20"/>
      <w:lang w:eastAsia="zh-CN"/>
    </w:rPr>
  </w:style>
  <w:style w:type="paragraph" w:customStyle="1" w:styleId="-11">
    <w:name w:val="Цветной список - Акцент 11"/>
    <w:basedOn w:val="a"/>
    <w:rsid w:val="00A9590C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eastAsia="zh-CN"/>
    </w:rPr>
  </w:style>
  <w:style w:type="paragraph" w:customStyle="1" w:styleId="aa">
    <w:name w:val="Содержимое таблицы"/>
    <w:basedOn w:val="a"/>
    <w:rsid w:val="00A9590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zh-CN"/>
    </w:rPr>
  </w:style>
  <w:style w:type="paragraph" w:customStyle="1" w:styleId="ab">
    <w:name w:val="Заголовок таблицы"/>
    <w:basedOn w:val="aa"/>
    <w:rsid w:val="00A9590C"/>
    <w:pPr>
      <w:jc w:val="center"/>
    </w:pPr>
    <w:rPr>
      <w:b/>
      <w:bCs/>
    </w:rPr>
  </w:style>
  <w:style w:type="paragraph" w:customStyle="1" w:styleId="11">
    <w:name w:val="Абзац списка1"/>
    <w:basedOn w:val="a"/>
    <w:rsid w:val="00A9590C"/>
    <w:pPr>
      <w:suppressAutoHyphens/>
      <w:autoSpaceDE w:val="0"/>
      <w:ind w:left="720"/>
      <w:contextualSpacing/>
    </w:pPr>
    <w:rPr>
      <w:rFonts w:ascii="Calibri" w:eastAsia="Times New Roman" w:hAnsi="Calibri" w:cs="Calibri"/>
      <w:color w:val="00000A"/>
      <w:lang w:eastAsia="en-US"/>
    </w:rPr>
  </w:style>
  <w:style w:type="character" w:customStyle="1" w:styleId="12">
    <w:name w:val="Основной шрифт абзаца1"/>
    <w:rsid w:val="00A959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6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7833</Words>
  <Characters>44652</Characters>
  <Application>Microsoft Office Word</Application>
  <DocSecurity>0</DocSecurity>
  <Lines>372</Lines>
  <Paragraphs>104</Paragraphs>
  <ScaleCrop>false</ScaleCrop>
  <Company/>
  <LinksUpToDate>false</LinksUpToDate>
  <CharactersWithSpaces>52381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imperial</dc:creator>
  <cp:keywords/>
  <dc:description/>
  <cp:lastModifiedBy>imperial</cp:lastModifiedBy>
  <cp:revision>4</cp:revision>
  <dcterms:created xsi:type="dcterms:W3CDTF">2018-03-18T18:10:00Z</dcterms:created>
  <dcterms:modified xsi:type="dcterms:W3CDTF">2018-03-18T19:56:00Z</dcterms:modified>
</cp:coreProperties>
</file>